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2025-08-12</w:t>
      </w:r>
    </w:p>
    <w:bookmarkStart w:id="26" w:name="arrays-of-objects"/>
    <w:p>
      <w:pPr>
        <w:pStyle w:val="Heading1"/>
      </w:pPr>
      <w:r>
        <w:t xml:space="preserve">Arrays of Objects</w:t>
      </w:r>
    </w:p>
    <w:p>
      <w:pPr>
        <w:pStyle w:val="FirstParagraph"/>
      </w:pPr>
      <w:r>
        <w:t xml:space="preserve">An array can contain more than simple datatypes: it can contain objects.</w:t>
      </w:r>
      <w:r>
        <w:t xml:space="preserve"> </w:t>
      </w:r>
      <w:r>
        <w:t xml:space="preserve">It can be objects from a custom class, or even … arrays, which are themselves objects!</w:t>
      </w:r>
    </w:p>
    <w:bookmarkStart w:id="21" w:name="array-of-objects-from-a-custom-class"/>
    <w:p>
      <w:pPr>
        <w:pStyle w:val="Heading2"/>
      </w:pPr>
      <w:r>
        <w:t xml:space="preserve">Array of Objects From a Custom Class</w:t>
      </w:r>
    </w:p>
    <w:p>
      <w:pPr>
        <w:pStyle w:val="FirstParagraph"/>
      </w:pPr>
      <w:r>
        <w:t xml:space="preserve">In the following example, we will ask the user how many</w:t>
      </w:r>
      <w:r>
        <w:t xml:space="preserve"> </w:t>
      </w:r>
      <w:r>
        <w:rPr>
          <w:rStyle w:val="NormalTok"/>
        </w:rPr>
        <w:t xml:space="preserve">Item</w:t>
      </w:r>
      <w:r>
        <w:t xml:space="preserve"> </w:t>
      </w:r>
      <w:r>
        <w:t xml:space="preserve">objects (the details of the implementation do not matter, but can be</w:t>
      </w:r>
      <w:r>
        <w:t xml:space="preserve"> </w:t>
      </w:r>
      <w:hyperlink r:id="rId20">
        <w:r>
          <w:rPr>
            <w:rStyle w:val="Hyperlink"/>
          </w:rPr>
          <w:t xml:space="preserve">inspired by this example</w:t>
        </w:r>
      </w:hyperlink>
      <w:r>
        <w:t xml:space="preserve">) they want to create, then fill an array with</w:t>
      </w:r>
      <w:r>
        <w:t xml:space="preserve"> </w:t>
      </w:r>
      <w:r>
        <w:rPr>
          <w:rStyle w:val="NormalTok"/>
        </w:rPr>
        <w:t xml:space="preserve">Item</w:t>
      </w:r>
      <w:r>
        <w:t xml:space="preserve"> </w:t>
      </w:r>
      <w:r>
        <w:t xml:space="preserve">objects initialized from user input:</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"How many items would you like to stock?"</w:t>
      </w:r>
      <w:r>
        <w:rPr>
          <w:rStyle w:val="OperatorTok"/>
        </w:rPr>
        <w:t xml:space="preserve">);</w:t>
      </w:r>
      <w:r>
        <w:br/>
      </w:r>
      <w:r>
        <w:rPr>
          <w:rStyle w:val="NormalTok"/>
        </w:rPr>
        <w:t xml:space="preserve">Item</w:t>
      </w:r>
      <w:r>
        <w:rPr>
          <w:rStyle w:val="OperatorTok"/>
        </w:rPr>
        <w:t xml:space="preserve">[]</w:t>
      </w:r>
      <w:r>
        <w:rPr>
          <w:rStyle w:val="NormalTok"/>
        </w:rPr>
        <w:t xml:space="preserve"> items </w:t>
      </w:r>
      <w:r>
        <w:rPr>
          <w:rStyle w:val="OperatorTok"/>
        </w:rPr>
        <w:t xml:space="preserve">=</w:t>
      </w:r>
      <w:r>
        <w:rPr>
          <w:rStyle w:val="NormalTok"/>
        </w:rPr>
        <w:t xml:space="preserve"> </w:t>
      </w:r>
      <w:r>
        <w:rPr>
          <w:rStyle w:val="KeywordTok"/>
        </w:rPr>
        <w:t xml:space="preserve">new</w:t>
      </w:r>
      <w:r>
        <w:rPr>
          <w:rStyle w:val="NormalTok"/>
        </w:rPr>
        <w:t xml:space="preserve"> Item</w:t>
      </w:r>
      <w:r>
        <w:rPr>
          <w:rStyle w:val="OperatorTok"/>
        </w:rPr>
        <w:t xml:space="preserve">[</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OperatorTok"/>
        </w:rPr>
        <w:t xml:space="preserve">(</w:t>
      </w:r>
      <w:r>
        <w:rPr>
          <w:rStyle w:val="NormalTok"/>
        </w:rPr>
        <w:t xml:space="preserve">i </w:t>
      </w:r>
      <w:r>
        <w:rPr>
          <w:rStyle w:val="OperatorTok"/>
        </w:rPr>
        <w:t xml:space="preserve">&lt;</w:t>
      </w:r>
      <w:r>
        <w:rPr>
          <w:rStyle w:val="NormalTok"/>
        </w:rPr>
        <w:t xml:space="preserve"> items</w:t>
      </w:r>
      <w:r>
        <w:rPr>
          <w:rStyle w:val="OperatorTok"/>
        </w:rPr>
        <w:t xml:space="preserve">.</w:t>
      </w:r>
      <w:r>
        <w:rPr>
          <w:rStyle w:val="FunctionTok"/>
        </w:rPr>
        <w:t xml:space="preserve">Length</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"Enter description of item {i+1}:"</w:t>
      </w:r>
      <w:r>
        <w:rPr>
          <w:rStyle w:val="OperatorTok"/>
        </w:rPr>
        <w:t xml:space="preserve">);</w:t>
      </w:r>
      <w:r>
        <w:br/>
      </w:r>
      <w:r>
        <w:rPr>
          <w:rStyle w:val="NormalTok"/>
        </w:rPr>
        <w:t xml:space="preserve">    </w:t>
      </w:r>
      <w:r>
        <w:rPr>
          <w:rStyle w:val="DataTypeTok"/>
        </w:rPr>
        <w:t xml:space="preserve">string</w:t>
      </w:r>
      <w:r>
        <w:rPr>
          <w:rStyle w:val="NormalTok"/>
        </w:rPr>
        <w:t xml:space="preserve"> description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"Enter price of item {i+1}:"</w:t>
      </w:r>
      <w:r>
        <w:rPr>
          <w:rStyle w:val="OperatorTok"/>
        </w:rPr>
        <w:t xml:space="preserve">);</w:t>
      </w:r>
      <w:r>
        <w:br/>
      </w:r>
      <w:r>
        <w:rPr>
          <w:rStyle w:val="NormalTok"/>
        </w:rPr>
        <w:t xml:space="preserve">    </w:t>
      </w:r>
      <w:r>
        <w:rPr>
          <w:rStyle w:val="DataTypeTok"/>
        </w:rPr>
        <w:t xml:space="preserve">decimal</w:t>
      </w:r>
      <w:r>
        <w:rPr>
          <w:rStyle w:val="NormalTok"/>
        </w:rPr>
        <w:t xml:space="preserve"> price </w:t>
      </w:r>
      <w:r>
        <w:rPr>
          <w:rStyle w:val="OperatorTok"/>
        </w:rPr>
        <w:t xml:space="preserve">=</w:t>
      </w:r>
      <w:r>
        <w:rPr>
          <w:rStyle w:val="NormalTok"/>
        </w:rPr>
        <w:t xml:space="preserve"> </w:t>
      </w:r>
      <w:r>
        <w:rPr>
          <w:rStyle w:val="DataTypeTok"/>
        </w:rPr>
        <w:t xml:space="preserve">decimal</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    items</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Item</w:t>
      </w:r>
      <w:r>
        <w:rPr>
          <w:rStyle w:val="OperatorTok"/>
        </w:rPr>
        <w:t xml:space="preserve">(</w:t>
      </w:r>
      <w:r>
        <w:rPr>
          <w:rStyle w:val="NormalTok"/>
        </w:rPr>
        <w:t xml:space="preserve">description</w:t>
      </w:r>
      <w:r>
        <w:rPr>
          <w:rStyle w:val="OperatorTok"/>
        </w:rPr>
        <w:t xml:space="preserve">,</w:t>
      </w:r>
      <w:r>
        <w:rPr>
          <w:rStyle w:val="NormalTok"/>
        </w:rPr>
        <w:t xml:space="preserve"> price</w:t>
      </w:r>
      <w:r>
        <w:rPr>
          <w:rStyle w:val="OperatorTok"/>
        </w:rPr>
        <w:t xml:space="preserve">);</w:t>
      </w:r>
      <w:r>
        <w:br/>
      </w:r>
      <w:r>
        <w:rPr>
          <w:rStyle w:val="NormalTok"/>
        </w:rPr>
        <w:t xml:space="preserve">    i</w:t>
      </w:r>
      <w:r>
        <w:rPr>
          <w:rStyle w:val="OperatorTok"/>
        </w:rPr>
        <w:t xml:space="preserve">++;</w:t>
      </w:r>
      <w:r>
        <w:br/>
      </w:r>
      <w:r>
        <w:rPr>
          <w:rStyle w:val="OperatorTok"/>
        </w:rPr>
        <w:t xml:space="preserve">}</w:t>
      </w:r>
    </w:p>
    <w:p>
      <w:pPr>
        <w:pStyle w:val="FirstParagraph"/>
      </w:pPr>
      <w:r>
        <w:t xml:space="preserve">Observe that, since we do not perform any user-input validation, we can simply use the result of</w:t>
      </w:r>
      <w: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t xml:space="preserve"> </w:t>
      </w:r>
      <w:r>
        <w:t xml:space="preserve">as the size declarator for the</w:t>
      </w:r>
      <w:r>
        <w:t xml:space="preserve"> </w:t>
      </w:r>
      <w:r>
        <w:rPr>
          <w:rStyle w:val="NormalTok"/>
        </w:rPr>
        <w:t xml:space="preserve">items</w:t>
      </w:r>
      <w:r>
        <w:t xml:space="preserve"> </w:t>
      </w:r>
      <w:r>
        <w:t xml:space="preserve">array - no</w:t>
      </w:r>
      <w:r>
        <w:t xml:space="preserve"> </w:t>
      </w:r>
      <w:r>
        <w:rPr>
          <w:rStyle w:val="NormalTok"/>
        </w:rPr>
        <w:t xml:space="preserve">size</w:t>
      </w:r>
      <w:r>
        <w:t xml:space="preserve"> </w:t>
      </w:r>
      <w:r>
        <w:t xml:space="preserve">variable is needed at all.</w:t>
      </w:r>
    </w:p>
    <w:p>
      <w:pPr>
        <w:pStyle w:val="BodyText"/>
      </w:pPr>
      <w:r>
        <w:t xml:space="preserve">We can also use</w:t>
      </w:r>
      <w:r>
        <w:t xml:space="preserve"> </w:t>
      </w:r>
      <w:r>
        <w:rPr>
          <w:rStyle w:val="KeywordTok"/>
        </w:rPr>
        <w:t xml:space="preserve">while</w:t>
      </w:r>
      <w:r>
        <w:t xml:space="preserve"> </w:t>
      </w:r>
      <w:r>
        <w:t xml:space="preserve">loops to search through arrays for a particular value. For example, this code will find and display the lowest-priced item in the array</w:t>
      </w:r>
      <w:r>
        <w:t xml:space="preserve"> </w:t>
      </w:r>
      <w:r>
        <w:rPr>
          <w:rStyle w:val="NormalTok"/>
        </w:rPr>
        <w:t xml:space="preserve">items</w:t>
      </w:r>
      <w:r>
        <w:t xml:space="preserve">, which was initialized by user input:</w:t>
      </w:r>
    </w:p>
    <w:p>
      <w:pPr>
        <w:pStyle w:val="SourceCode"/>
      </w:pPr>
      <w:r>
        <w:rPr>
          <w:rStyle w:val="NormalTok"/>
        </w:rPr>
        <w:t xml:space="preserve">Item lowestItem </w:t>
      </w:r>
      <w:r>
        <w:rPr>
          <w:rStyle w:val="OperatorTok"/>
        </w:rPr>
        <w:t xml:space="preserve">=</w:t>
      </w:r>
      <w:r>
        <w:rPr>
          <w:rStyle w:val="NormalTok"/>
        </w:rPr>
        <w:t xml:space="preserve"> items</w:t>
      </w:r>
      <w:r>
        <w:rPr>
          <w:rStyle w:val="OperatorTok"/>
        </w:rPr>
        <w:t xml:space="preserve">[</w:t>
      </w:r>
      <w:r>
        <w:rPr>
          <w:rStyle w:val="DecValTok"/>
        </w:rPr>
        <w:t xml:space="preserve">0</w:t>
      </w:r>
      <w:r>
        <w:rPr>
          <w:rStyle w:val="OperatorTok"/>
        </w:rPr>
        <w:t xml:space="preserve">];</w:t>
      </w:r>
      <w:r>
        <w:br/>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KeywordTok"/>
        </w:rPr>
        <w:t xml:space="preserve">while</w:t>
      </w:r>
      <w:r>
        <w:rPr>
          <w:rStyle w:val="OperatorTok"/>
        </w:rPr>
        <w:t xml:space="preserve">(</w:t>
      </w:r>
      <w:r>
        <w:rPr>
          <w:rStyle w:val="NormalTok"/>
        </w:rPr>
        <w:t xml:space="preserve">i </w:t>
      </w:r>
      <w:r>
        <w:rPr>
          <w:rStyle w:val="OperatorTok"/>
        </w:rPr>
        <w:t xml:space="preserve">&lt;</w:t>
      </w:r>
      <w:r>
        <w:rPr>
          <w:rStyle w:val="NormalTok"/>
        </w:rPr>
        <w:t xml:space="preserve"> items</w:t>
      </w:r>
      <w:r>
        <w:rPr>
          <w:rStyle w:val="OperatorTok"/>
        </w:rPr>
        <w:t xml:space="preserve">.</w:t>
      </w:r>
      <w:r>
        <w:rPr>
          <w:rStyle w:val="FunctionTok"/>
        </w:rPr>
        <w:t xml:space="preserve">Length</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items</w:t>
      </w:r>
      <w:r>
        <w:rPr>
          <w:rStyle w:val="OperatorTok"/>
        </w:rPr>
        <w:t xml:space="preserve">[</w:t>
      </w:r>
      <w:r>
        <w:rPr>
          <w:rStyle w:val="NormalTok"/>
        </w:rPr>
        <w:t xml:space="preserve">i</w:t>
      </w:r>
      <w:r>
        <w:rPr>
          <w:rStyle w:val="OperatorTok"/>
        </w:rPr>
        <w:t xml:space="preserve">].</w:t>
      </w:r>
      <w:r>
        <w:rPr>
          <w:rStyle w:val="FunctionTok"/>
        </w:rPr>
        <w:t xml:space="preserve">GetPrice</w:t>
      </w:r>
      <w:r>
        <w:rPr>
          <w:rStyle w:val="OperatorTok"/>
        </w:rPr>
        <w:t xml:space="preserve">()</w:t>
      </w:r>
      <w:r>
        <w:rPr>
          <w:rStyle w:val="NormalTok"/>
        </w:rPr>
        <w:t xml:space="preserve"> </w:t>
      </w:r>
      <w:r>
        <w:rPr>
          <w:rStyle w:val="OperatorTok"/>
        </w:rPr>
        <w:t xml:space="preserve">&lt;</w:t>
      </w:r>
      <w:r>
        <w:rPr>
          <w:rStyle w:val="NormalTok"/>
        </w:rPr>
        <w:t xml:space="preserve"> lowestItem</w:t>
      </w:r>
      <w:r>
        <w:rPr>
          <w:rStyle w:val="OperatorTok"/>
        </w:rPr>
        <w:t xml:space="preserve">.</w:t>
      </w:r>
      <w:r>
        <w:rPr>
          <w:rStyle w:val="FunctionTok"/>
        </w:rPr>
        <w:t xml:space="preserve">GetPrice</w:t>
      </w:r>
      <w:r>
        <w:rPr>
          <w:rStyle w:val="OperatorTok"/>
        </w:rPr>
        <w:t xml:space="preserve">())</w:t>
      </w:r>
      <w:r>
        <w:br/>
      </w:r>
      <w:r>
        <w:rPr>
          <w:rStyle w:val="NormalTok"/>
        </w:rPr>
        <w:t xml:space="preserve">    </w:t>
      </w:r>
      <w:r>
        <w:rPr>
          <w:rStyle w:val="OperatorTok"/>
        </w:rPr>
        <w:t xml:space="preserve">{</w:t>
      </w:r>
      <w:r>
        <w:br/>
      </w:r>
      <w:r>
        <w:rPr>
          <w:rStyle w:val="NormalTok"/>
        </w:rPr>
        <w:t xml:space="preserve">        lowestItem </w:t>
      </w:r>
      <w:r>
        <w:rPr>
          <w:rStyle w:val="OperatorTok"/>
        </w:rPr>
        <w:t xml:space="preserve">=</w:t>
      </w:r>
      <w:r>
        <w:rPr>
          <w:rStyle w:val="NormalTok"/>
        </w:rPr>
        <w:t xml:space="preserve"> items</w:t>
      </w:r>
      <w:r>
        <w:rPr>
          <w:rStyle w:val="OperatorTok"/>
        </w:rPr>
        <w:t xml:space="preserve">[</w:t>
      </w:r>
      <w:r>
        <w:rPr>
          <w:rStyle w:val="NormalTok"/>
        </w:rPr>
        <w:t xml:space="preserve">i</w:t>
      </w:r>
      <w:r>
        <w:rPr>
          <w:rStyle w:val="OperatorTok"/>
        </w:rPr>
        <w:t xml:space="preserve">];</w:t>
      </w:r>
      <w:r>
        <w:br/>
      </w:r>
      <w:r>
        <w:rPr>
          <w:rStyle w:val="NormalTok"/>
        </w:rPr>
        <w:t xml:space="preserve">    </w:t>
      </w:r>
      <w:r>
        <w:rPr>
          <w:rStyle w:val="OperatorTok"/>
        </w:rPr>
        <w:t xml:space="preserve">}</w:t>
      </w:r>
      <w:r>
        <w:br/>
      </w:r>
      <w:r>
        <w:rPr>
          <w:rStyle w:val="NormalTok"/>
        </w:rPr>
        <w:t xml:space="preserve">    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lowest-priced item is {lowestItem}"</w:t>
      </w:r>
      <w:r>
        <w:rPr>
          <w:rStyle w:val="OperatorTok"/>
        </w:rPr>
        <w:t xml:space="preserve">);</w:t>
      </w:r>
    </w:p>
    <w:p>
      <w:pPr>
        <w:pStyle w:val="FirstParagraph"/>
      </w:pPr>
      <w:r>
        <w:t xml:space="preserve">Note that the</w:t>
      </w:r>
      <w:r>
        <w:t xml:space="preserve"> </w:t>
      </w:r>
      <w:r>
        <w:rPr>
          <w:rStyle w:val="NormalTok"/>
        </w:rPr>
        <w:t xml:space="preserve">lowestItem</w:t>
      </w:r>
      <w:r>
        <w:t xml:space="preserve"> </w:t>
      </w:r>
      <w:r>
        <w:t xml:space="preserve">variable needs to be initialized to refer to an</w:t>
      </w:r>
      <w:r>
        <w:t xml:space="preserve"> </w:t>
      </w:r>
      <w:r>
        <w:rPr>
          <w:rStyle w:val="NormalTok"/>
        </w:rPr>
        <w:t xml:space="preserve">Item</w:t>
      </w:r>
      <w:r>
        <w:t xml:space="preserve"> </w:t>
      </w:r>
      <w:r>
        <w:t xml:space="preserve">object before we can call the</w:t>
      </w:r>
      <w:r>
        <w:t xml:space="preserve"> </w:t>
      </w:r>
      <w:r>
        <w:rPr>
          <w:rStyle w:val="FunctionTok"/>
        </w:rPr>
        <w:t xml:space="preserve">GetPrice</w:t>
      </w:r>
      <w:r>
        <w:rPr>
          <w:rStyle w:val="OperatorTok"/>
        </w:rPr>
        <w:t xml:space="preserve">()</w:t>
      </w:r>
      <w:r>
        <w:t xml:space="preserve"> </w:t>
      </w:r>
      <w:r>
        <w:t xml:space="preserve">method on it; we cannot call</w:t>
      </w:r>
      <w:r>
        <w:t xml:space="preserve"> </w:t>
      </w:r>
      <w:r>
        <w:rPr>
          <w:rStyle w:val="FunctionTok"/>
        </w:rPr>
        <w:t xml:space="preserve">GetPrice</w:t>
      </w:r>
      <w:r>
        <w:rPr>
          <w:rStyle w:val="OperatorTok"/>
        </w:rPr>
        <w:t xml:space="preserve">()</w:t>
      </w:r>
      <w:r>
        <w:t xml:space="preserve"> </w:t>
      </w:r>
      <w:r>
        <w:t xml:space="preserve">if</w:t>
      </w:r>
      <w:r>
        <w:t xml:space="preserve"> </w:t>
      </w:r>
      <w:r>
        <w:rPr>
          <w:rStyle w:val="NormalTok"/>
        </w:rPr>
        <w:t xml:space="preserve">lowestItem</w:t>
      </w:r>
      <w:r>
        <w:t xml:space="preserve"> </w:t>
      </w:r>
      <w:r>
        <w:t xml:space="preserve">is</w:t>
      </w:r>
      <w:r>
        <w:t xml:space="preserve"> </w:t>
      </w:r>
      <w:r>
        <w:rPr>
          <w:rStyle w:val="KeywordTok"/>
        </w:rPr>
        <w:t xml:space="preserve">null</w:t>
      </w:r>
      <w:r>
        <w:t xml:space="preserve">. We could try to create an</w:t>
      </w:r>
      <w:r>
        <w:t xml:space="preserve"> </w:t>
      </w:r>
      <w:r>
        <w:rPr>
          <w:rStyle w:val="NormalTok"/>
        </w:rPr>
        <w:t xml:space="preserve">Item</w:t>
      </w:r>
      <w:r>
        <w:t xml:space="preserve"> </w:t>
      </w:r>
      <w:r>
        <w:t xml:space="preserve">object with the</w:t>
      </w:r>
      <w:r>
        <w:t xml:space="preserve"> </w:t>
      </w:r>
      <w:r>
        <w:t xml:space="preserve">“highest possible”</w:t>
      </w:r>
      <w:r>
        <w:t xml:space="preserve"> </w:t>
      </w:r>
      <w:r>
        <w:t xml:space="preserve">price, but a simpler approach is to initialize</w:t>
      </w:r>
      <w:r>
        <w:t xml:space="preserve"> </w:t>
      </w:r>
      <w:r>
        <w:rPr>
          <w:rStyle w:val="NormalTok"/>
        </w:rPr>
        <w:t xml:space="preserve">lowestItem</w:t>
      </w:r>
      <w:r>
        <w:t xml:space="preserve"> </w:t>
      </w:r>
      <w:r>
        <w:t xml:space="preserve">with</w:t>
      </w:r>
      <w:r>
        <w:t xml:space="preserve"> </w:t>
      </w:r>
      <w:r>
        <w:rPr>
          <w:rStyle w:val="NormalTok"/>
        </w:rPr>
        <w:t xml:space="preserve">items</w:t>
      </w:r>
      <w:r>
        <w:rPr>
          <w:rStyle w:val="OperatorTok"/>
        </w:rPr>
        <w:t xml:space="preserve">[</w:t>
      </w:r>
      <w:r>
        <w:rPr>
          <w:rStyle w:val="DecValTok"/>
        </w:rPr>
        <w:t xml:space="preserve">0</w:t>
      </w:r>
      <w:r>
        <w:rPr>
          <w:rStyle w:val="OperatorTok"/>
        </w:rPr>
        <w:t xml:space="preserve">]</w:t>
      </w:r>
      <w:r>
        <w:t xml:space="preserve">. As long as the array has at least one element,</w:t>
      </w:r>
      <w:r>
        <w:t xml:space="preserve"> </w:t>
      </w:r>
      <w:r>
        <w:rPr>
          <w:rStyle w:val="DecValTok"/>
        </w:rPr>
        <w:t xml:space="preserve">0</w:t>
      </w:r>
      <w:r>
        <w:t xml:space="preserve"> </w:t>
      </w:r>
      <w:r>
        <w:t xml:space="preserve">is a valid index, and the first item in the array can be our first</w:t>
      </w:r>
      <w:r>
        <w:t xml:space="preserve"> </w:t>
      </w:r>
      <w:r>
        <w:t xml:space="preserve">“guess”</w:t>
      </w:r>
      <w:r>
        <w:t xml:space="preserve"> </w:t>
      </w:r>
      <w:r>
        <w:t xml:space="preserve">at the lowest-priced item.</w:t>
      </w:r>
    </w:p>
    <w:bookmarkEnd w:id="21"/>
    <w:bookmarkStart w:id="25" w:name="arrays-of-arrays"/>
    <w:p>
      <w:pPr>
        <w:pStyle w:val="Heading2"/>
      </w:pPr>
      <w:r>
        <w:t xml:space="preserve">Arrays of Arrays</w:t>
      </w:r>
    </w:p>
    <w:p>
      <w:pPr>
        <w:pStyle w:val="FirstParagraph"/>
      </w:pPr>
      <w:r>
        <w:t xml:space="preserve">An array of arrays is called a multi-dimensional array.</w:t>
      </w:r>
      <w:r>
        <w:t xml:space="preserve"> </w:t>
      </w:r>
      <w:r>
        <w:t xml:space="preserve">A multi-dimensional array can be rectangular (it then represents an</w:t>
      </w:r>
      <w:r>
        <w:t xml:space="preserve"> </w:t>
      </w:r>
      <m:oMath>
        <m:r>
          <m:t>n</m:t>
        </m:r>
      </m:oMath>
      <w:r>
        <w:t xml:space="preserve">-dimensional block of memory) or jagged (in that case, it is an array of arrays).</w:t>
      </w:r>
    </w:p>
    <w:bookmarkStart w:id="22" w:name="rectangular-multi-dimensional-array"/>
    <w:p>
      <w:pPr>
        <w:pStyle w:val="Heading3"/>
      </w:pPr>
      <w:r>
        <w:t xml:space="preserve">Rectangular Multi-Dimensional Array</w:t>
      </w:r>
    </w:p>
    <w:p>
      <w:pPr>
        <w:pStyle w:val="FirstParagraph"/>
      </w:pPr>
      <w:r>
        <w:t xml:space="preserve">Also called</w:t>
      </w:r>
      <w:r>
        <w:t xml:space="preserve"> </w:t>
      </w:r>
      <m:oMath>
        <m:r>
          <m:t>2</m:t>
        </m:r>
      </m:oMath>
      <w:r>
        <w:t xml:space="preserve">-dimensional arrays, their syntax is very close to that of</w:t>
      </w:r>
      <w:r>
        <w:t xml:space="preserve"> </w:t>
      </w:r>
      <m:oMath>
        <m:r>
          <m:t>1</m:t>
        </m:r>
      </m:oMath>
      <w:r>
        <w:t xml:space="preserve">-dimensional arrays:</w:t>
      </w:r>
    </w:p>
    <w:p>
      <w:pPr>
        <w:pStyle w:val="SourceCode"/>
      </w:pPr>
      <w:r>
        <w:rPr>
          <w:rStyle w:val="DataTypeTok"/>
        </w:rPr>
        <w:t xml:space="preserve">int</w:t>
      </w:r>
      <w:r>
        <w:rPr>
          <w:rStyle w:val="OperatorTok"/>
        </w:rPr>
        <w:t xml:space="preserve">[,]</w:t>
      </w:r>
      <w:r>
        <w:rPr>
          <w:rStyle w:val="NormalTok"/>
        </w:rPr>
        <w:t xml:space="preserve"> matrix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2</w:t>
      </w:r>
      <w:r>
        <w:rPr>
          <w:rStyle w:val="OperatorTok"/>
        </w:rPr>
        <w:t xml:space="preserve">,</w:t>
      </w:r>
      <w:r>
        <w:rPr>
          <w:rStyle w:val="NormalTok"/>
        </w:rPr>
        <w:t xml:space="preserve"> </w:t>
      </w:r>
      <w:r>
        <w:rPr>
          <w:rStyle w:val="DecValTok"/>
        </w:rPr>
        <w:t xml:space="preserve">3</w:t>
      </w:r>
      <w:r>
        <w:rPr>
          <w:rStyle w:val="OperatorTok"/>
        </w:rPr>
        <w:t xml:space="preserve">];</w:t>
      </w:r>
    </w:p>
    <w:p>
      <w:pPr>
        <w:pStyle w:val="FirstParagraph"/>
      </w:pPr>
      <w:r>
        <w:t xml:space="preserve">where</w:t>
      </w:r>
      <w:r>
        <w:t xml:space="preserve"> </w:t>
      </w:r>
      <w:r>
        <w:rPr>
          <w:rStyle w:val="DecValTok"/>
        </w:rPr>
        <w:t xml:space="preserve">2</w:t>
      </w:r>
      <w:r>
        <w:t xml:space="preserve"> </w:t>
      </w:r>
      <w:r>
        <w:t xml:space="preserve">is the number of rows, and</w:t>
      </w:r>
      <w:r>
        <w:t xml:space="preserve"> </w:t>
      </w:r>
      <w:r>
        <w:rPr>
          <w:rStyle w:val="DecValTok"/>
        </w:rPr>
        <w:t xml:space="preserve">3</w:t>
      </w:r>
      <w:r>
        <w:t xml:space="preserve"> </w:t>
      </w:r>
      <w:r>
        <w:t xml:space="preserve">is the number of columns.</w:t>
      </w:r>
      <w:r>
        <w:t xml:space="preserve"> </w:t>
      </w:r>
      <w:r>
        <w:t xml:space="preserve">They can be accessed with</w:t>
      </w:r>
      <w:r>
        <w:t xml:space="preserve"> </w:t>
      </w:r>
      <w:r>
        <w:rPr>
          <w:rStyle w:val="NormalTok"/>
        </w:rPr>
        <w:t xml:space="preserve">matrix</w:t>
      </w:r>
      <w:r>
        <w:rPr>
          <w:rStyle w:val="OperatorTok"/>
        </w:rPr>
        <w:t xml:space="preserve">.</w:t>
      </w:r>
      <w:r>
        <w:rPr>
          <w:rStyle w:val="FunctionTok"/>
        </w:rPr>
        <w:t xml:space="preserve">GetLength</w:t>
      </w:r>
      <w:r>
        <w:rPr>
          <w:rStyle w:val="OperatorTok"/>
        </w:rPr>
        <w:t xml:space="preserve">(</w:t>
      </w:r>
      <w:r>
        <w:rPr>
          <w:rStyle w:val="DecValTok"/>
        </w:rPr>
        <w:t xml:space="preserve">0</w:t>
      </w:r>
      <w:r>
        <w:rPr>
          <w:rStyle w:val="OperatorTok"/>
        </w:rPr>
        <w:t xml:space="preserve">)</w:t>
      </w:r>
      <w:r>
        <w:t xml:space="preserve"> </w:t>
      </w:r>
      <w:r>
        <w:t xml:space="preserve">and</w:t>
      </w:r>
      <w:r>
        <w:t xml:space="preserve"> </w:t>
      </w:r>
      <w:r>
        <w:rPr>
          <w:rStyle w:val="NormalTok"/>
        </w:rPr>
        <w:t xml:space="preserve">matrix</w:t>
      </w:r>
      <w:r>
        <w:rPr>
          <w:rStyle w:val="OperatorTok"/>
        </w:rPr>
        <w:t xml:space="preserve">.</w:t>
      </w:r>
      <w:r>
        <w:rPr>
          <w:rStyle w:val="FunctionTok"/>
        </w:rPr>
        <w:t xml:space="preserve">GetLength</w:t>
      </w:r>
      <w:r>
        <w:rPr>
          <w:rStyle w:val="OperatorTok"/>
        </w:rPr>
        <w:t xml:space="preserve">(</w:t>
      </w:r>
      <w:r>
        <w:rPr>
          <w:rStyle w:val="DecValTok"/>
        </w:rPr>
        <w:t xml:space="preserve">1</w:t>
      </w:r>
      <w:r>
        <w:rPr>
          <w:rStyle w:val="OperatorTok"/>
        </w:rPr>
        <w:t xml:space="preserve">)</w:t>
      </w:r>
      <w:r>
        <w:t xml:space="preserve"> </w:t>
      </w:r>
      <w:r>
        <w:t xml:space="preserve">respectively.</w:t>
      </w:r>
    </w:p>
    <w:p>
      <w:pPr>
        <w:pStyle w:val="BodyText"/>
      </w:pPr>
      <w:r>
        <w:t xml:space="preserve">Assignment is as for</w:t>
      </w:r>
      <w:r>
        <w:t xml:space="preserve"> </w:t>
      </w:r>
      <m:oMath>
        <m:r>
          <m:t>1</m:t>
        </m:r>
      </m:oMath>
      <w:r>
        <w:t xml:space="preserve">-dimensional arrays, starting at</w:t>
      </w:r>
      <w:r>
        <w:t xml:space="preserve"> </w:t>
      </w:r>
      <m:oMath>
        <m:r>
          <m:t>0</m:t>
        </m:r>
      </m:oMath>
      <w:r>
        <w:t xml:space="preserve">:</w:t>
      </w:r>
    </w:p>
    <w:p>
      <w:pPr>
        <w:pStyle w:val="SourceCode"/>
      </w:pPr>
      <w:r>
        <w:rPr>
          <w:rStyle w:val="NormalTok"/>
        </w:rPr>
        <w:t xml:space="preserve">matrix</w:t>
      </w:r>
      <w:r>
        <w:rPr>
          <w:rStyle w:val="OperatorTok"/>
        </w:rPr>
        <w:t xml:space="preserve">[</w:t>
      </w:r>
      <w:r>
        <w:rPr>
          <w:rStyle w:val="DecValTok"/>
        </w:rPr>
        <w:t xml:space="preserve">0</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matrix</w:t>
      </w:r>
      <w:r>
        <w:rPr>
          <w:rStyle w:val="OperatorTok"/>
        </w:rPr>
        <w:t xml:space="preserve">[</w:t>
      </w:r>
      <w:r>
        <w:rPr>
          <w:rStyle w:val="DecValTok"/>
        </w:rPr>
        <w:t xml:space="preserve">0</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matrix</w:t>
      </w:r>
      <w:r>
        <w:rPr>
          <w:rStyle w:val="OperatorTok"/>
        </w:rPr>
        <w:t xml:space="preserve">[</w:t>
      </w:r>
      <w:r>
        <w:rPr>
          <w:rStyle w:val="DecValTok"/>
        </w:rPr>
        <w:t xml:space="preserve">0</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matrix</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matrix</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NormalTok"/>
        </w:rPr>
        <w:t xml:space="preserve">matrix</w:t>
      </w:r>
      <w:r>
        <w:rPr>
          <w:rStyle w:val="OperatorTok"/>
        </w:rPr>
        <w:t xml:space="preserve">[</w:t>
      </w:r>
      <w:r>
        <w:rPr>
          <w:rStyle w:val="DecValTok"/>
        </w:rPr>
        <w:t xml:space="preserve">1</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6</w:t>
      </w:r>
      <w:r>
        <w:rPr>
          <w:rStyle w:val="OperatorTok"/>
        </w:rPr>
        <w:t xml:space="preserve">;</w:t>
      </w:r>
    </w:p>
    <w:p>
      <w:pPr>
        <w:pStyle w:val="FirstParagraph"/>
      </w:pPr>
      <w:r>
        <w:t xml:space="preserve">This will produce a matrix as follows: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 </w:t>
            </w:r>
          </w:p>
        </w:tc>
        <w:tc>
          <w:tcPr/>
          <w:p>
            <w:pPr>
              <w:pStyle w:val="Compact"/>
              <w:jc w:val="center"/>
            </w:pPr>
            <w:r>
              <w:t xml:space="preserve">0th col.</w:t>
            </w:r>
          </w:p>
        </w:tc>
        <w:tc>
          <w:tcPr/>
          <w:p>
            <w:pPr>
              <w:pStyle w:val="Compact"/>
              <w:jc w:val="center"/>
            </w:pPr>
            <w:r>
              <w:t xml:space="preserve">1st col.</w:t>
            </w:r>
          </w:p>
        </w:tc>
        <w:tc>
          <w:tcPr/>
          <w:p>
            <w:pPr>
              <w:pStyle w:val="Compact"/>
              <w:jc w:val="center"/>
            </w:pPr>
            <w:r>
              <w:t xml:space="preserve">2nd col.</w:t>
            </w:r>
          </w:p>
        </w:tc>
      </w:tr>
      <w:tr>
        <w:tc>
          <w:tcPr/>
          <w:p>
            <w:pPr>
              <w:pStyle w:val="Compact"/>
            </w:pPr>
            <w:r>
              <w:t xml:space="preserve">0th row</w:t>
            </w:r>
          </w:p>
        </w:tc>
        <w:tc>
          <w:tcPr/>
          <w:p>
            <w:pPr>
              <w:pStyle w:val="Compact"/>
              <w:jc w:val="center"/>
            </w:pPr>
            <w:r>
              <w:t xml:space="preserve">1</w:t>
            </w:r>
          </w:p>
        </w:tc>
        <w:tc>
          <w:tcPr/>
          <w:p>
            <w:pPr>
              <w:pStyle w:val="Compact"/>
              <w:jc w:val="center"/>
            </w:pPr>
            <w:r>
              <w:t xml:space="preserve">2</w:t>
            </w:r>
          </w:p>
        </w:tc>
        <w:tc>
          <w:tcPr/>
          <w:p>
            <w:pPr>
              <w:pStyle w:val="Compact"/>
              <w:jc w:val="center"/>
            </w:pPr>
            <w:r>
              <w:t xml:space="preserve">3</w:t>
            </w:r>
          </w:p>
        </w:tc>
      </w:tr>
      <w:tr>
        <w:tc>
          <w:tcPr/>
          <w:p>
            <w:pPr>
              <w:pStyle w:val="Compact"/>
            </w:pPr>
            <w:r>
              <w:t xml:space="preserve">1st row</w:t>
            </w:r>
          </w:p>
        </w:tc>
        <w:tc>
          <w:tcPr/>
          <w:p>
            <w:pPr>
              <w:pStyle w:val="Compact"/>
              <w:jc w:val="center"/>
            </w:pPr>
            <w:r>
              <w:t xml:space="preserve">4</w:t>
            </w:r>
          </w:p>
        </w:tc>
        <w:tc>
          <w:tcPr/>
          <w:p>
            <w:pPr>
              <w:pStyle w:val="Compact"/>
              <w:jc w:val="center"/>
            </w:pPr>
            <w:r>
              <w:t xml:space="preserve">5</w:t>
            </w:r>
          </w:p>
        </w:tc>
        <w:tc>
          <w:tcPr/>
          <w:p>
            <w:pPr>
              <w:pStyle w:val="Compact"/>
              <w:jc w:val="center"/>
            </w:pPr>
            <w:r>
              <w:t xml:space="preserve">6</w:t>
            </w:r>
          </w:p>
        </w:tc>
      </w:tr>
    </w:tbl>
    <w:p>
      <w:pPr>
        <w:pStyle w:val="BodyText"/>
      </w:pPr>
      <w:r>
        <w:t xml:space="preserve">We could also have used a shortened notation to declare this</w:t>
      </w:r>
      <w:r>
        <w:t xml:space="preserve"> </w:t>
      </w:r>
      <m:oMath>
        <m:r>
          <m:t>2</m:t>
        </m:r>
      </m:oMath>
      <w:r>
        <w:t xml:space="preserve">-dimensional array, as follows:</w:t>
      </w:r>
    </w:p>
    <w:p>
      <w:pPr>
        <w:pStyle w:val="SourceCode"/>
      </w:pPr>
      <w:r>
        <w:rPr>
          <w:rStyle w:val="DataTypeTok"/>
        </w:rPr>
        <w:t xml:space="preserve">int</w:t>
      </w:r>
      <w:r>
        <w:rPr>
          <w:rStyle w:val="OperatorTok"/>
        </w:rPr>
        <w:t xml:space="preserve">[,]</w:t>
      </w:r>
      <w:r>
        <w:rPr>
          <w:rStyle w:val="NormalTok"/>
        </w:rPr>
        <w:t xml:space="preserve"> matrix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br/>
      </w:r>
      <w:r>
        <w:rPr>
          <w:rStyle w:val="OperatorTok"/>
        </w:rPr>
        <w:t xml:space="preserve">{</w:t>
      </w:r>
      <w:r>
        <w:br/>
      </w:r>
      <w:r>
        <w:rPr>
          <w:rStyle w:val="NormalTok"/>
        </w:rPr>
        <w:t xml:space="preserve">    </w:t>
      </w:r>
      <w:r>
        <w:rPr>
          <w:rStyle w:val="OperatorTok"/>
        </w:rPr>
        <w:t xml:space="preserve">{</w:t>
      </w:r>
      <w:r>
        <w:rPr>
          <w:rStyle w:val="DecValTok"/>
        </w:rPr>
        <w:t xml:space="preserve">1</w:t>
      </w:r>
      <w:r>
        <w:rPr>
          <w:rStyle w:val="OperatorTok"/>
        </w:rPr>
        <w:t xml:space="preserve">,</w:t>
      </w:r>
      <w:r>
        <w:rPr>
          <w:rStyle w:val="DecValTok"/>
        </w:rPr>
        <w:t xml:space="preserve">2</w:t>
      </w:r>
      <w:r>
        <w:rPr>
          <w:rStyle w:val="OperatorTok"/>
        </w:rPr>
        <w:t xml:space="preserve">,</w:t>
      </w:r>
      <w:r>
        <w:rPr>
          <w:rStyle w:val="DecValTok"/>
        </w:rPr>
        <w:t xml:space="preserve">3</w:t>
      </w:r>
      <w:r>
        <w:rPr>
          <w:rStyle w:val="OperatorTok"/>
        </w:rPr>
        <w:t xml:space="preserve">},</w:t>
      </w:r>
      <w:r>
        <w:br/>
      </w:r>
      <w:r>
        <w:rPr>
          <w:rStyle w:val="NormalTok"/>
        </w:rPr>
        <w:t xml:space="preserve">    </w:t>
      </w:r>
      <w:r>
        <w:rPr>
          <w:rStyle w:val="OperatorTok"/>
        </w:rPr>
        <w:t xml:space="preserve">{</w:t>
      </w:r>
      <w:r>
        <w:rPr>
          <w:rStyle w:val="DecValTok"/>
        </w:rPr>
        <w:t xml:space="preserve">4</w:t>
      </w:r>
      <w:r>
        <w:rPr>
          <w:rStyle w:val="OperatorTok"/>
        </w:rPr>
        <w:t xml:space="preserve">,</w:t>
      </w:r>
      <w:r>
        <w:rPr>
          <w:rStyle w:val="DecValTok"/>
        </w:rPr>
        <w:t xml:space="preserve">5</w:t>
      </w:r>
      <w:r>
        <w:rPr>
          <w:rStyle w:val="OperatorTok"/>
        </w:rPr>
        <w:t xml:space="preserve">,</w:t>
      </w:r>
      <w:r>
        <w:rPr>
          <w:rStyle w:val="DecValTok"/>
        </w:rPr>
        <w:t xml:space="preserve">6</w:t>
      </w:r>
      <w:r>
        <w:rPr>
          <w:rStyle w:val="OperatorTok"/>
        </w:rPr>
        <w:t xml:space="preserve">}</w:t>
      </w:r>
      <w:r>
        <w:br/>
      </w:r>
      <w:r>
        <w:rPr>
          <w:rStyle w:val="OperatorTok"/>
        </w:rPr>
        <w:t xml:space="preserve">};</w:t>
      </w:r>
    </w:p>
    <w:p>
      <w:pPr>
        <w:pStyle w:val="FirstParagraph"/>
      </w:pPr>
      <w:r>
        <w:t xml:space="preserve">or even simply</w:t>
      </w:r>
    </w:p>
    <w:p>
      <w:pPr>
        <w:pStyle w:val="SourceCode"/>
      </w:pPr>
      <w:r>
        <w:rPr>
          <w:rStyle w:val="DataTypeTok"/>
        </w:rPr>
        <w:t xml:space="preserve">int</w:t>
      </w:r>
      <w:r>
        <w:rPr>
          <w:rStyle w:val="OperatorTok"/>
        </w:rPr>
        <w:t xml:space="preserve">[,]</w:t>
      </w:r>
      <w:r>
        <w:rPr>
          <w:rStyle w:val="NormalTok"/>
        </w:rPr>
        <w:t xml:space="preserve"> matrix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DecValTok"/>
        </w:rPr>
        <w:t xml:space="preserve">2</w:t>
      </w:r>
      <w:r>
        <w:rPr>
          <w:rStyle w:val="OperatorTok"/>
        </w:rPr>
        <w:t xml:space="preserve">,</w:t>
      </w:r>
      <w:r>
        <w:rPr>
          <w:rStyle w:val="DecValTok"/>
        </w:rPr>
        <w:t xml:space="preserve">3</w:t>
      </w:r>
      <w:r>
        <w:rPr>
          <w:rStyle w:val="OperatorTok"/>
        </w:rPr>
        <w:t xml:space="preserve">},{</w:t>
      </w:r>
      <w:r>
        <w:rPr>
          <w:rStyle w:val="DecValTok"/>
        </w:rPr>
        <w:t xml:space="preserve">4</w:t>
      </w:r>
      <w:r>
        <w:rPr>
          <w:rStyle w:val="OperatorTok"/>
        </w:rPr>
        <w:t xml:space="preserve">,</w:t>
      </w:r>
      <w:r>
        <w:rPr>
          <w:rStyle w:val="DecValTok"/>
        </w:rPr>
        <w:t xml:space="preserve">5</w:t>
      </w:r>
      <w:r>
        <w:rPr>
          <w:rStyle w:val="OperatorTok"/>
        </w:rPr>
        <w:t xml:space="preserve">,</w:t>
      </w:r>
      <w:r>
        <w:rPr>
          <w:rStyle w:val="DecValTok"/>
        </w:rPr>
        <w:t xml:space="preserve">6</w:t>
      </w:r>
      <w:r>
        <w:rPr>
          <w:rStyle w:val="OperatorTok"/>
        </w:rPr>
        <w:t xml:space="preserve">}};</w:t>
      </w:r>
    </w:p>
    <w:p>
      <w:pPr>
        <w:pStyle w:val="FirstParagraph"/>
      </w:pPr>
      <w:r>
        <w:t xml:space="preserve">To display such an array, nested loops are needed:</w:t>
      </w:r>
    </w:p>
    <w:p>
      <w:pPr>
        <w:pStyle w:val="SourceCode"/>
      </w:pP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row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row </w:t>
      </w:r>
      <w:r>
        <w:rPr>
          <w:rStyle w:val="OperatorTok"/>
        </w:rPr>
        <w:t xml:space="preserve">&lt;</w:t>
      </w:r>
      <w:r>
        <w:rPr>
          <w:rStyle w:val="NormalTok"/>
        </w:rPr>
        <w:t xml:space="preserve"> matrix</w:t>
      </w:r>
      <w:r>
        <w:rPr>
          <w:rStyle w:val="OperatorTok"/>
        </w:rPr>
        <w:t xml:space="preserve">.</w:t>
      </w:r>
      <w:r>
        <w:rPr>
          <w:rStyle w:val="FunctionTok"/>
        </w:rPr>
        <w:t xml:space="preserve">GetLength</w:t>
      </w:r>
      <w:r>
        <w:rPr>
          <w:rStyle w:val="OperatorTok"/>
        </w:rPr>
        <w:t xml:space="preserve">(</w:t>
      </w:r>
      <w:r>
        <w:rPr>
          <w:rStyle w:val="DecValTok"/>
        </w:rPr>
        <w:t xml:space="preserve">0</w:t>
      </w:r>
      <w:r>
        <w:rPr>
          <w:rStyle w:val="OperatorTok"/>
        </w:rPr>
        <w:t xml:space="preserve">);</w:t>
      </w:r>
      <w:r>
        <w:rPr>
          <w:rStyle w:val="NormalTok"/>
        </w:rPr>
        <w:t xml:space="preserve"> row</w:t>
      </w:r>
      <w:r>
        <w:rPr>
          <w:rStyle w:val="OperatorTok"/>
        </w:rPr>
        <w:t xml:space="preserve">++)</w:t>
      </w:r>
      <w:r>
        <w:br/>
      </w:r>
      <w:r>
        <w:rPr>
          <w:rStyle w:val="OperatorTok"/>
        </w:rPr>
        <w:t xml:space="preserve">{</w:t>
      </w:r>
      <w:r>
        <w:br/>
      </w:r>
      <w:r>
        <w:rPr>
          <w:rStyle w:val="NormalTok"/>
        </w:rPr>
        <w:t xml:space="preserve">    </w:t>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col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col </w:t>
      </w:r>
      <w:r>
        <w:rPr>
          <w:rStyle w:val="OperatorTok"/>
        </w:rPr>
        <w:t xml:space="preserve">&lt;</w:t>
      </w:r>
      <w:r>
        <w:rPr>
          <w:rStyle w:val="NormalTok"/>
        </w:rPr>
        <w:t xml:space="preserve"> matrix</w:t>
      </w:r>
      <w:r>
        <w:rPr>
          <w:rStyle w:val="OperatorTok"/>
        </w:rPr>
        <w:t xml:space="preserve">.</w:t>
      </w:r>
      <w:r>
        <w:rPr>
          <w:rStyle w:val="FunctionTok"/>
        </w:rPr>
        <w:t xml:space="preserve">GetLength</w:t>
      </w:r>
      <w:r>
        <w:rPr>
          <w:rStyle w:val="OperatorTok"/>
        </w:rPr>
        <w:t xml:space="preserve">(</w:t>
      </w:r>
      <w:r>
        <w:rPr>
          <w:rStyle w:val="DecValTok"/>
        </w:rPr>
        <w:t xml:space="preserve">1</w:t>
      </w:r>
      <w:r>
        <w:rPr>
          <w:rStyle w:val="OperatorTok"/>
        </w:rPr>
        <w:t xml:space="preserve">);</w:t>
      </w:r>
      <w:r>
        <w:rPr>
          <w:rStyle w:val="NormalTok"/>
        </w:rPr>
        <w:t xml:space="preserve"> col</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matrix</w:t>
      </w:r>
      <w:r>
        <w:rPr>
          <w:rStyle w:val="OperatorTok"/>
        </w:rPr>
        <w:t xml:space="preserve">[</w:t>
      </w:r>
      <w:r>
        <w:rPr>
          <w:rStyle w:val="NormalTok"/>
        </w:rPr>
        <w:t xml:space="preserve">row</w:t>
      </w:r>
      <w:r>
        <w:rPr>
          <w:rStyle w:val="OperatorTok"/>
        </w:rPr>
        <w:t xml:space="preserve">,</w:t>
      </w:r>
      <w:r>
        <w:rPr>
          <w:rStyle w:val="NormalTok"/>
        </w:rPr>
        <w:t xml:space="preserve"> col</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OperatorTok"/>
        </w:rPr>
        <w:t xml:space="preserve">}</w:t>
      </w:r>
    </w:p>
    <w:bookmarkEnd w:id="22"/>
    <w:bookmarkStart w:id="23" w:name="jagged-array"/>
    <w:p>
      <w:pPr>
        <w:pStyle w:val="Heading3"/>
      </w:pPr>
      <w:r>
        <w:t xml:space="preserve">Jagged Array</w:t>
      </w:r>
    </w:p>
    <w:p>
      <w:pPr>
        <w:pStyle w:val="FirstParagraph"/>
      </w:pPr>
      <w:r>
        <w:t xml:space="preserve">A jagged array is an array of arrays.</w:t>
      </w:r>
      <w:r>
        <w:t xml:space="preserve"> </w:t>
      </w:r>
      <w:r>
        <w:t xml:space="preserve">The difference from rectangular arrays is that the arrays stored can be of varying sizes. The syntax of a jagged array is as follows:</w:t>
      </w:r>
    </w:p>
    <w:p>
      <w:pPr>
        <w:pStyle w:val="SourceCode"/>
      </w:pPr>
      <w:r>
        <w:rPr>
          <w:rStyle w:val="DataTypeTok"/>
        </w:rPr>
        <w:t xml:space="preserve">int</w:t>
      </w:r>
      <w:r>
        <w:rPr>
          <w:rStyle w:val="NormalTok"/>
        </w:rPr>
        <w:t xml:space="preserve"> </w:t>
      </w:r>
      <w:r>
        <w:rPr>
          <w:rStyle w:val="OperatorTok"/>
        </w:rPr>
        <w:t xml:space="preserve">[][]</w:t>
      </w:r>
      <w:r>
        <w:rPr>
          <w:rStyle w:val="NormalTok"/>
        </w:rPr>
        <w:t xml:space="preserve"> jaggedArray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3</w:t>
      </w:r>
      <w:r>
        <w:rPr>
          <w:rStyle w:val="OperatorTok"/>
        </w:rPr>
        <w:t xml:space="preserve">][];</w:t>
      </w:r>
    </w:p>
    <w:p>
      <w:pPr>
        <w:pStyle w:val="FirstParagraph"/>
      </w:pPr>
      <w:r>
        <w:t xml:space="preserve">Here,</w:t>
      </w:r>
      <w:r>
        <w:t xml:space="preserve"> </w:t>
      </w:r>
      <w:r>
        <w:rPr>
          <w:rStyle w:val="DecValTok"/>
        </w:rPr>
        <w:t xml:space="preserve">3</w:t>
      </w:r>
      <w:r>
        <w:t xml:space="preserve"> </w:t>
      </w:r>
      <w:r>
        <w:t xml:space="preserve">is the number of rows, but the number of columns is not included: this is because the stored arrays are different sizes, so the number of columns will vary depending on the row.</w:t>
      </w:r>
    </w:p>
    <w:p>
      <w:pPr>
        <w:pStyle w:val="BodyText"/>
      </w:pPr>
      <w:r>
        <w:t xml:space="preserve">The syntax is straightforward once understood that jagged arrays are</w:t>
      </w:r>
      <w:r>
        <w:t xml:space="preserve"> </w:t>
      </w:r>
      <w:r>
        <w:rPr>
          <w:i/>
          <w:iCs/>
        </w:rPr>
        <w:t xml:space="preserve">exactly</w:t>
      </w:r>
      <w:r>
        <w:t xml:space="preserve"> </w:t>
      </w:r>
      <w:r>
        <w:t xml:space="preserve">arrays of arrays:</w:t>
      </w:r>
    </w:p>
    <w:p>
      <w:pPr>
        <w:pStyle w:val="SourceCode"/>
      </w:pPr>
      <w:r>
        <w:rPr>
          <w:rStyle w:val="DataTypeTok"/>
        </w:rPr>
        <w:t xml:space="preserve">int</w:t>
      </w:r>
      <w:r>
        <w:rPr>
          <w:rStyle w:val="OperatorTok"/>
        </w:rPr>
        <w:t xml:space="preserve">[][]</w:t>
      </w:r>
      <w:r>
        <w:rPr>
          <w:rStyle w:val="NormalTok"/>
        </w:rPr>
        <w:t xml:space="preserve"> jaggedArray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3</w:t>
      </w:r>
      <w:r>
        <w:rPr>
          <w:rStyle w:val="OperatorTok"/>
        </w:rPr>
        <w:t xml:space="preserve">][];</w:t>
      </w:r>
      <w:r>
        <w:br/>
      </w:r>
      <w:r>
        <w:rPr>
          <w:rStyle w:val="NormalTok"/>
        </w:rPr>
        <w:t xml:space="preserve">jaggedArray</w:t>
      </w:r>
      <w:r>
        <w:rPr>
          <w:rStyle w:val="OperatorTok"/>
        </w:rPr>
        <w:t xml:space="preserve">[</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br/>
      </w:r>
      <w:r>
        <w:rPr>
          <w:rStyle w:val="NormalTok"/>
        </w:rPr>
        <w:t xml:space="preserve">jaggedArray</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2</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DecValTok"/>
        </w:rPr>
        <w:t xml:space="preserve">5</w:t>
      </w:r>
      <w:r>
        <w:rPr>
          <w:rStyle w:val="NormalTok"/>
        </w:rPr>
        <w:t xml:space="preserve"> </w:t>
      </w:r>
      <w:r>
        <w:rPr>
          <w:rStyle w:val="OperatorTok"/>
        </w:rPr>
        <w:t xml:space="preserve">};</w:t>
      </w:r>
      <w:r>
        <w:br/>
      </w:r>
      <w:r>
        <w:rPr>
          <w:rStyle w:val="NormalTok"/>
        </w:rPr>
        <w:t xml:space="preserve">jaggedArray</w:t>
      </w:r>
      <w:r>
        <w:rPr>
          <w:rStyle w:val="OperatorTok"/>
        </w:rPr>
        <w:t xml:space="preserve">[</w:t>
      </w:r>
      <w:r>
        <w:rPr>
          <w:rStyle w:val="DecValTok"/>
        </w:rPr>
        <w:t xml:space="preserve">2</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5</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6</w:t>
      </w:r>
      <w:r>
        <w:rPr>
          <w:rStyle w:val="OperatorTok"/>
        </w:rPr>
        <w:t xml:space="preserve">,</w:t>
      </w:r>
      <w:r>
        <w:rPr>
          <w:rStyle w:val="NormalTok"/>
        </w:rPr>
        <w:t xml:space="preserve"> </w:t>
      </w:r>
      <w:r>
        <w:rPr>
          <w:rStyle w:val="DecValTok"/>
        </w:rPr>
        <w:t xml:space="preserve">7</w:t>
      </w:r>
      <w:r>
        <w:rPr>
          <w:rStyle w:val="OperatorTok"/>
        </w:rPr>
        <w:t xml:space="preserve">,</w:t>
      </w:r>
      <w:r>
        <w:rPr>
          <w:rStyle w:val="NormalTok"/>
        </w:rPr>
        <w:t xml:space="preserve"> </w:t>
      </w:r>
      <w:r>
        <w:rPr>
          <w:rStyle w:val="DecValTok"/>
        </w:rPr>
        <w:t xml:space="preserve">8</w:t>
      </w:r>
      <w:r>
        <w:rPr>
          <w:rStyle w:val="OperatorTok"/>
        </w:rPr>
        <w:t xml:space="preserve">,</w:t>
      </w:r>
      <w:r>
        <w:rPr>
          <w:rStyle w:val="NormalTok"/>
        </w:rPr>
        <w:t xml:space="preserve"> </w:t>
      </w:r>
      <w:r>
        <w:rPr>
          <w:rStyle w:val="DecValTok"/>
        </w:rPr>
        <w:t xml:space="preserve">9</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br/>
      </w:r>
      <w:r>
        <w:br/>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row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row </w:t>
      </w:r>
      <w:r>
        <w:rPr>
          <w:rStyle w:val="OperatorTok"/>
        </w:rPr>
        <w:t xml:space="preserve">&lt;</w:t>
      </w:r>
      <w:r>
        <w:rPr>
          <w:rStyle w:val="NormalTok"/>
        </w:rPr>
        <w:t xml:space="preserve"> jaggedArray</w:t>
      </w:r>
      <w:r>
        <w:rPr>
          <w:rStyle w:val="OperatorTok"/>
        </w:rPr>
        <w:t xml:space="preserve">.</w:t>
      </w:r>
      <w:r>
        <w:rPr>
          <w:rStyle w:val="FunctionTok"/>
        </w:rPr>
        <w:t xml:space="preserve">Length</w:t>
      </w:r>
      <w:r>
        <w:rPr>
          <w:rStyle w:val="OperatorTok"/>
        </w:rPr>
        <w:t xml:space="preserve">;</w:t>
      </w:r>
      <w:r>
        <w:rPr>
          <w:rStyle w:val="NormalTok"/>
        </w:rPr>
        <w:t xml:space="preserve"> row</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"The row #"</w:t>
      </w:r>
      <w:r>
        <w:rPr>
          <w:rStyle w:val="NormalTok"/>
        </w:rPr>
        <w:t xml:space="preserve"> </w:t>
      </w:r>
      <w:r>
        <w:rPr>
          <w:rStyle w:val="OperatorTok"/>
        </w:rPr>
        <w:t xml:space="preserve">+</w:t>
      </w:r>
      <w:r>
        <w:rPr>
          <w:rStyle w:val="NormalTok"/>
        </w:rPr>
        <w:t xml:space="preserve"> row </w:t>
      </w:r>
      <w:r>
        <w:rPr>
          <w:rStyle w:val="OperatorTok"/>
        </w:rPr>
        <w:t xml:space="preserve">+</w:t>
      </w:r>
      <w:r>
        <w:rPr>
          <w:rStyle w:val="NormalTok"/>
        </w:rPr>
        <w:t xml:space="preserve"> </w:t>
      </w:r>
      <w:r>
        <w:rPr>
          <w:rStyle w:val="StringTok"/>
        </w:rPr>
        <w:t xml:space="preserve">" contain: "</w:t>
      </w:r>
      <w:r>
        <w:rPr>
          <w:rStyle w:val="OperatorTok"/>
        </w:rPr>
        <w:t xml:space="preserve">);</w:t>
      </w:r>
      <w:r>
        <w:br/>
      </w:r>
      <w:r>
        <w:rPr>
          <w:rStyle w:val="NormalTok"/>
        </w:rPr>
        <w:t xml:space="preserve">  </w:t>
      </w:r>
      <w:r>
        <w:rPr>
          <w:rStyle w:val="KeywordTok"/>
        </w:rPr>
        <w:t xml:space="preserve">for</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arrayCell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arrayCell </w:t>
      </w:r>
      <w:r>
        <w:rPr>
          <w:rStyle w:val="OperatorTok"/>
        </w:rPr>
        <w:t xml:space="preserve">&lt;</w:t>
      </w:r>
      <w:r>
        <w:rPr>
          <w:rStyle w:val="NormalTok"/>
        </w:rPr>
        <w:t xml:space="preserve"> jaggedArray</w:t>
      </w:r>
      <w:r>
        <w:rPr>
          <w:rStyle w:val="OperatorTok"/>
        </w:rPr>
        <w:t xml:space="preserve">[</w:t>
      </w:r>
      <w:r>
        <w:rPr>
          <w:rStyle w:val="NormalTok"/>
        </w:rPr>
        <w:t xml:space="preserve">row</w:t>
      </w:r>
      <w:r>
        <w:rPr>
          <w:rStyle w:val="OperatorTok"/>
        </w:rPr>
        <w:t xml:space="preserve">].</w:t>
      </w:r>
      <w:r>
        <w:rPr>
          <w:rStyle w:val="FunctionTok"/>
        </w:rPr>
        <w:t xml:space="preserve">Length</w:t>
      </w:r>
      <w:r>
        <w:rPr>
          <w:rStyle w:val="OperatorTok"/>
        </w:rPr>
        <w:t xml:space="preserve">;</w:t>
      </w:r>
      <w:r>
        <w:br/>
      </w:r>
      <w:r>
        <w:rPr>
          <w:rStyle w:val="NormalTok"/>
        </w:rPr>
        <w:t xml:space="preserve">    arrayCell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jaggedArray</w:t>
      </w:r>
      <w:r>
        <w:rPr>
          <w:rStyle w:val="OperatorTok"/>
        </w:rPr>
        <w:t xml:space="preserve">[</w:t>
      </w:r>
      <w:r>
        <w:rPr>
          <w:rStyle w:val="NormalTok"/>
        </w:rPr>
        <w:t xml:space="preserve">row</w:t>
      </w:r>
      <w:r>
        <w:rPr>
          <w:rStyle w:val="OperatorTok"/>
        </w:rPr>
        <w:t xml:space="preserve">][</w:t>
      </w:r>
      <w:r>
        <w:rPr>
          <w:rStyle w:val="NormalTok"/>
        </w:rPr>
        <w:t xml:space="preserve">arrayCell</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OperatorTok"/>
        </w:rPr>
        <w:t xml:space="preserve">);</w:t>
      </w:r>
      <w:r>
        <w:br/>
      </w:r>
      <w:r>
        <w:rPr>
          <w:rStyle w:val="OperatorTok"/>
        </w:rPr>
        <w:t xml:space="preserve">}</w:t>
      </w:r>
    </w:p>
    <w:p>
      <w:pPr>
        <w:pStyle w:val="FirstParagraph"/>
      </w:pPr>
      <w:r>
        <w:t xml:space="preserve">In this example, it should be clear that</w:t>
      </w:r>
      <w:r>
        <w:t xml:space="preserve"> </w:t>
      </w:r>
      <w:r>
        <w:rPr>
          <w:rStyle w:val="NormalTok"/>
        </w:rPr>
        <w:t xml:space="preserve">jaggedArray</w:t>
      </w:r>
      <w:r>
        <w:rPr>
          <w:rStyle w:val="OperatorTok"/>
        </w:rPr>
        <w:t xml:space="preserve">[</w:t>
      </w:r>
      <w:r>
        <w:rPr>
          <w:rStyle w:val="NormalTok"/>
        </w:rPr>
        <w:t xml:space="preserve">row</w:t>
      </w:r>
      <w:r>
        <w:rPr>
          <w:rStyle w:val="OperatorTok"/>
        </w:rPr>
        <w:t xml:space="preserve">]</w:t>
      </w:r>
      <w:r>
        <w:t xml:space="preserve"> </w:t>
      </w:r>
      <w:r>
        <w:t xml:space="preserve">is itself an array, and hence that we can use e.g.,</w:t>
      </w:r>
      <w:r>
        <w:t xml:space="preserve"> </w:t>
      </w:r>
      <w:r>
        <w:rPr>
          <w:rStyle w:val="NormalTok"/>
        </w:rPr>
        <w:t xml:space="preserve">jaggedArray</w:t>
      </w:r>
      <w:r>
        <w:rPr>
          <w:rStyle w:val="OperatorTok"/>
        </w:rPr>
        <w:t xml:space="preserve">[</w:t>
      </w:r>
      <w:r>
        <w:rPr>
          <w:rStyle w:val="NormalTok"/>
        </w:rPr>
        <w:t xml:space="preserve">row</w:t>
      </w:r>
      <w:r>
        <w:rPr>
          <w:rStyle w:val="OperatorTok"/>
        </w:rPr>
        <w:t xml:space="preserve">].</w:t>
      </w:r>
      <w:r>
        <w:rPr>
          <w:rStyle w:val="FunctionTok"/>
        </w:rPr>
        <w:t xml:space="preserve">Length</w:t>
      </w:r>
      <w:r>
        <w:t xml:space="preserve"> </w:t>
      </w:r>
      <w:r>
        <w:t xml:space="preserve">or</w:t>
      </w:r>
      <w:r>
        <w:t xml:space="preserve"> </w:t>
      </w:r>
      <w:r>
        <w:rPr>
          <w:rStyle w:val="NormalTok"/>
        </w:rPr>
        <w:t xml:space="preserve">jaggedArray</w:t>
      </w:r>
      <w:r>
        <w:rPr>
          <w:rStyle w:val="OperatorTok"/>
        </w:rPr>
        <w:t xml:space="preserve">[</w:t>
      </w:r>
      <w:r>
        <w:rPr>
          <w:rStyle w:val="NormalTok"/>
        </w:rPr>
        <w:t xml:space="preserve">row</w:t>
      </w:r>
      <w:r>
        <w:rPr>
          <w:rStyle w:val="OperatorTok"/>
        </w:rPr>
        <w:t xml:space="preserve">][</w:t>
      </w:r>
      <w:r>
        <w:rPr>
          <w:rStyle w:val="NormalTok"/>
        </w:rPr>
        <w:t xml:space="preserve">arrayCell</w:t>
      </w:r>
      <w:r>
        <w:rPr>
          <w:rStyle w:val="OperatorTok"/>
        </w:rPr>
        <w:t xml:space="preserve">]</w:t>
      </w:r>
      <w:r>
        <w:t xml:space="preserve">.</w:t>
      </w:r>
    </w:p>
    <w:bookmarkEnd w:id="23"/>
    <w:bookmarkStart w:id="24" w:name="X24b339519d97d3e3533ef1dae3050d4e4dbc063"/>
    <w:p>
      <w:pPr>
        <w:pStyle w:val="Heading3"/>
      </w:pPr>
      <w:r>
        <w:t xml:space="preserve">Comparing Use Cases for Rectangular and Jagged Arrays</w:t>
      </w:r>
    </w:p>
    <w:p>
      <w:pPr>
        <w:pStyle w:val="FirstParagraph"/>
      </w:pPr>
      <w:r>
        <w:t xml:space="preserve">The main distinction between rectangular and jagged arrays is that the former is more consistent with its sizing–in other words, in a rectangular array, each array housed within it will be the same size in every row, by definition. In contrast, jagged arrays are not as consistent. This can be seen in the difference between how rectangular and jagged arrays are initialized. Recall that, when initializing a rectangular array, the number of rows and columns is required, but only the number of rows is required for a jagged array.</w:t>
      </w:r>
    </w:p>
    <w:p>
      <w:pPr>
        <w:pStyle w:val="BodyText"/>
      </w:pPr>
      <w:r>
        <w:t xml:space="preserve">Therefore, when deciding which type of array to use in a given situation, you will want to base it off of whether you need an array that is predictable in its sizing. If you want to make a table where most or every cell will be filled, a rectangular array will make more sense, whereas a jagged array will be preferred when the number of entries per row could be highly variable or difficult to predict.</w:t>
      </w:r>
    </w:p>
    <w:p>
      <w:pPr>
        <w:pStyle w:val="BodyText"/>
      </w:pPr>
      <w:r>
        <w:t xml:space="preserve">Rectangular arrays work well when creating a matrix (an array of numbers used in mathematics, especially in linear algebra) or a table/spreadsheet of data where the number of data points (and, therefore, the number of columns) is consistent in each row. Jagged arrays work well when the number of data points varies. A good example would be if you want to use an array to store the time it takes you to run a lap. If you run the same number of laps every single time you run, without fail, then a rectangular array may work here. However, the more likely scenario is that the number will vary. In this case, a jagged array is better: the array in each row will be whatever size it needs to be in order to accommodate all of the data.</w:t>
      </w:r>
    </w:p>
    <w:bookmarkEnd w:id="24"/>
    <w:bookmarkEnd w:id="25"/>
    <w:bookmarkEnd w:id="26"/>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princomp.github.io/lectures/flow/control_flow_and_classes#setters-with-input-validation" TargetMode="External" /></Relationships>
</file>

<file path=word/_rels/footnotes.xml.rels><?xml version="1.0" encoding="UTF-8"?><Relationships xmlns="http://schemas.openxmlformats.org/package/2006/relationships"><Relationship Type="http://schemas.openxmlformats.org/officeDocument/2006/relationships/hyperlink" Id="rId20" Target="https:/princomp.github.io/lectures/flow/control_flow_and_classes#setters-with-input-valid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2025-08-12T18:31:17Z</dcterms:created>
  <dcterms:modified xsi:type="dcterms:W3CDTF">2025-08-12T18:31:17Z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2025-08-12</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