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2025-01-23</w:t>
      </w:r>
    </w:p>
    <w:bookmarkStart w:id="28" w:name="recursion"/>
    <w:p>
      <w:pPr>
        <w:pStyle w:val="Heading1"/>
      </w:pPr>
      <w:r>
        <w:t xml:space="preserve">Recursion</w:t>
      </w:r>
    </w:p>
    <w:p>
      <w:pPr>
        <w:pStyle w:val="FirstParagraph"/>
      </w:pPr>
      <w:r>
        <w:t xml:space="preserve">The code for this lecture is available</w:t>
      </w:r>
      <w:r>
        <w:t xml:space="preserve"> </w:t>
      </w:r>
      <w:hyperlink r:id="rId20">
        <w:r>
          <w:rPr>
            <w:rStyle w:val="Hyperlink"/>
          </w:rPr>
          <w:t xml:space="preserve">in this archive</w:t>
        </w:r>
      </w:hyperlink>
      <w:r>
        <w:t xml:space="preserve"> </w:t>
      </w:r>
      <w:r>
        <w:t xml:space="preserve">(first parts) and</w:t>
      </w:r>
      <w:r>
        <w:t xml:space="preserve"> </w:t>
      </w:r>
      <w:hyperlink r:id="rId21">
        <w:r>
          <w:rPr>
            <w:rStyle w:val="Hyperlink"/>
          </w:rPr>
          <w:t xml:space="preserve">this one</w:t>
        </w:r>
      </w:hyperlink>
      <w:r>
        <w:t xml:space="preserve"> </w:t>
      </w:r>
      <w:r>
        <w:t xml:space="preserve">(listing files and folders recursively).</w:t>
      </w:r>
    </w:p>
    <w:bookmarkStart w:id="22" w:name="introduction"/>
    <w:p>
      <w:pPr>
        <w:pStyle w:val="Heading2"/>
      </w:pPr>
      <w:r>
        <w:t xml:space="preserve">Introduction</w:t>
      </w:r>
    </w:p>
    <w:p>
      <w:pPr>
        <w:pStyle w:val="FirstParagraph"/>
      </w:pPr>
      <w:r>
        <w:t xml:space="preserve">Recursion is a central notion in programming, simple to state but difficult to master: a method is</w:t>
      </w:r>
      <w:r>
        <w:t xml:space="preserve"> </w:t>
      </w:r>
      <w:r>
        <w:rPr>
          <w:i/>
          <w:iCs/>
        </w:rPr>
        <w:t xml:space="preserve">recursive</w:t>
      </w:r>
      <w:r>
        <w:t xml:space="preserve"> </w:t>
      </w:r>
      <w:r>
        <w:t xml:space="preserve">if it calls itself.</w:t>
      </w:r>
      <w:r>
        <w:t xml:space="preserve"> </w:t>
      </w:r>
      <w:r>
        <w:t xml:space="preserve">This concept is related to the idea of repetition, or looping, of program parts, and come with the same danger of not terminating.</w:t>
      </w:r>
      <w:r>
        <w:t xml:space="preserve"> </w:t>
      </w:r>
      <w:r>
        <w:t xml:space="preserve">Below, we present some simple recursive programs: while some could be written without recursion, some would be very hard, if possible at all, to write without using recursion.</w:t>
      </w:r>
    </w:p>
    <w:bookmarkEnd w:id="22"/>
    <w:bookmarkStart w:id="23" w:name="first-examples"/>
    <w:p>
      <w:pPr>
        <w:pStyle w:val="Heading2"/>
      </w:pPr>
      <w:r>
        <w:t xml:space="preserve">First Examples</w:t>
      </w:r>
    </w:p>
    <w:p>
      <w:pPr>
        <w:pStyle w:val="FirstParagraph"/>
      </w:pPr>
      <w:r>
        <w:t xml:space="preserve">Consider the following: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displayAll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"{n} 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displayAll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If we call</w:t>
      </w:r>
      <w:r>
        <w:t xml:space="preserve"> </w:t>
      </w:r>
      <w:r>
        <w:rPr>
          <w:rStyle w:val="FunctionTok"/>
        </w:rPr>
        <w:t xml:space="preserve">displayAll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);</w:t>
      </w:r>
      <w:r>
        <w:t xml:space="preserve">, then the following will happen:</w:t>
      </w:r>
    </w:p>
    <w:p>
      <w:pPr>
        <w:pStyle w:val="Compact"/>
        <w:numPr>
          <w:ilvl w:val="0"/>
          <w:numId w:val="1001"/>
        </w:numPr>
      </w:pPr>
      <w:r>
        <w:rPr>
          <w:rStyle w:val="FunctionTok"/>
        </w:rPr>
        <w:t xml:space="preserve">displayAll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</w:t>
      </w:r>
      <w:r>
        <w:t xml:space="preserve"> </w:t>
      </w:r>
      <w:r>
        <w:t xml:space="preserve">will test that</w:t>
      </w:r>
      <w: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&gt;</w:t>
      </w:r>
      <w:r>
        <w:rPr>
          <w:rStyle w:val="DecValTok"/>
        </w:rPr>
        <w:t xml:space="preserve">0</w:t>
      </w:r>
      <w:r>
        <w:t xml:space="preserve">,</w:t>
      </w:r>
    </w:p>
    <w:p>
      <w:pPr>
        <w:pStyle w:val="Compact"/>
        <w:numPr>
          <w:ilvl w:val="0"/>
          <w:numId w:val="1001"/>
        </w:numPr>
      </w:pPr>
      <w:r>
        <w:rPr>
          <w:rStyle w:val="FunctionTok"/>
        </w:rPr>
        <w:t xml:space="preserve">displayAll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</w:t>
      </w:r>
      <w:r>
        <w:t xml:space="preserve"> </w:t>
      </w:r>
      <w:r>
        <w:t xml:space="preserve">will display</w:t>
      </w:r>
      <w:r>
        <w:t xml:space="preserve"> </w:t>
      </w:r>
      <w:r>
        <w:t xml:space="preserve">“3 ”</w:t>
      </w:r>
      <w:r>
        <w:t xml:space="preserve">,</w:t>
      </w:r>
    </w:p>
    <w:p>
      <w:pPr>
        <w:pStyle w:val="Compact"/>
        <w:numPr>
          <w:ilvl w:val="0"/>
          <w:numId w:val="1001"/>
        </w:numPr>
      </w:pPr>
      <w:r>
        <w:rPr>
          <w:rStyle w:val="FunctionTok"/>
        </w:rPr>
        <w:t xml:space="preserve">displayAll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</w:t>
      </w:r>
      <w:r>
        <w:t xml:space="preserve"> </w:t>
      </w:r>
      <w:r>
        <w:t xml:space="preserve">will call</w:t>
      </w:r>
      <w:r>
        <w:t xml:space="preserve"> </w:t>
      </w:r>
      <w:r>
        <w:rPr>
          <w:rStyle w:val="FunctionTok"/>
        </w:rPr>
        <w:t xml:space="preserve">displayAll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</w:t>
      </w:r>
      <w:r>
        <w:t xml:space="preserve">,</w:t>
      </w:r>
    </w:p>
    <w:p>
      <w:pPr>
        <w:pStyle w:val="Compact"/>
        <w:numPr>
          <w:ilvl w:val="1"/>
          <w:numId w:val="1002"/>
        </w:numPr>
      </w:pPr>
      <w:r>
        <w:rPr>
          <w:rStyle w:val="FunctionTok"/>
        </w:rPr>
        <w:t xml:space="preserve">displayAll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</w:t>
      </w:r>
      <w:r>
        <w:t xml:space="preserve"> </w:t>
      </w:r>
      <w:r>
        <w:t xml:space="preserve">will test that</w:t>
      </w:r>
      <w: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&gt;</w:t>
      </w:r>
      <w:r>
        <w:rPr>
          <w:rStyle w:val="DecValTok"/>
        </w:rPr>
        <w:t xml:space="preserve">0</w:t>
      </w:r>
      <w:r>
        <w:t xml:space="preserve">,</w:t>
      </w:r>
    </w:p>
    <w:p>
      <w:pPr>
        <w:pStyle w:val="Compact"/>
        <w:numPr>
          <w:ilvl w:val="1"/>
          <w:numId w:val="1002"/>
        </w:numPr>
      </w:pPr>
      <w:r>
        <w:rPr>
          <w:rStyle w:val="FunctionTok"/>
        </w:rPr>
        <w:t xml:space="preserve">displayAll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</w:t>
      </w:r>
      <w:r>
        <w:t xml:space="preserve"> </w:t>
      </w:r>
      <w:r>
        <w:t xml:space="preserve">will display</w:t>
      </w:r>
      <w:r>
        <w:t xml:space="preserve"> </w:t>
      </w:r>
      <w:r>
        <w:t xml:space="preserve">“2 ”</w:t>
      </w:r>
      <w:r>
        <w:t xml:space="preserve">,</w:t>
      </w:r>
    </w:p>
    <w:p>
      <w:pPr>
        <w:pStyle w:val="Compact"/>
        <w:numPr>
          <w:ilvl w:val="1"/>
          <w:numId w:val="1002"/>
        </w:numPr>
      </w:pPr>
      <w:r>
        <w:rPr>
          <w:rStyle w:val="FunctionTok"/>
        </w:rPr>
        <w:t xml:space="preserve">displayAll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</w:t>
      </w:r>
      <w:r>
        <w:t xml:space="preserve"> </w:t>
      </w:r>
      <w:r>
        <w:t xml:space="preserve">will call</w:t>
      </w:r>
      <w:r>
        <w:t xml:space="preserve"> </w:t>
      </w:r>
      <w:r>
        <w:rPr>
          <w:rStyle w:val="FunctionTok"/>
        </w:rPr>
        <w:t xml:space="preserve">displayAll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t xml:space="preserve">,</w:t>
      </w:r>
    </w:p>
    <w:p>
      <w:pPr>
        <w:pStyle w:val="Compact"/>
        <w:numPr>
          <w:ilvl w:val="2"/>
          <w:numId w:val="1003"/>
        </w:numPr>
      </w:pPr>
      <w:r>
        <w:rPr>
          <w:rStyle w:val="FunctionTok"/>
        </w:rPr>
        <w:t xml:space="preserve">displayAll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t xml:space="preserve"> </w:t>
      </w:r>
      <w:r>
        <w:t xml:space="preserve">will test that</w:t>
      </w:r>
      <w: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&gt;</w:t>
      </w:r>
      <w:r>
        <w:rPr>
          <w:rStyle w:val="DecValTok"/>
        </w:rPr>
        <w:t xml:space="preserve">0</w:t>
      </w:r>
      <w:r>
        <w:t xml:space="preserve">,</w:t>
      </w:r>
    </w:p>
    <w:p>
      <w:pPr>
        <w:pStyle w:val="Compact"/>
        <w:numPr>
          <w:ilvl w:val="2"/>
          <w:numId w:val="1003"/>
        </w:numPr>
      </w:pPr>
      <w:r>
        <w:rPr>
          <w:rStyle w:val="FunctionTok"/>
        </w:rPr>
        <w:t xml:space="preserve">displayAll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t xml:space="preserve"> </w:t>
      </w:r>
      <w:r>
        <w:t xml:space="preserve">will display</w:t>
      </w:r>
      <w:r>
        <w:t xml:space="preserve"> </w:t>
      </w:r>
      <w:r>
        <w:t xml:space="preserve">“1 ”</w:t>
      </w:r>
      <w:r>
        <w:t xml:space="preserve">,</w:t>
      </w:r>
    </w:p>
    <w:p>
      <w:pPr>
        <w:pStyle w:val="Compact"/>
        <w:numPr>
          <w:ilvl w:val="2"/>
          <w:numId w:val="1003"/>
        </w:numPr>
      </w:pPr>
      <w:r>
        <w:rPr>
          <w:rStyle w:val="FunctionTok"/>
        </w:rPr>
        <w:t xml:space="preserve">displayAll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t xml:space="preserve"> </w:t>
      </w:r>
      <w:r>
        <w:t xml:space="preserve">will call</w:t>
      </w:r>
      <w:r>
        <w:t xml:space="preserve"> </w:t>
      </w:r>
      <w:r>
        <w:rPr>
          <w:rStyle w:val="FunctionTok"/>
        </w:rPr>
        <w:t xml:space="preserve">displayAll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t xml:space="preserve">,</w:t>
      </w:r>
    </w:p>
    <w:p>
      <w:pPr>
        <w:pStyle w:val="Compact"/>
        <w:numPr>
          <w:ilvl w:val="3"/>
          <w:numId w:val="1004"/>
        </w:numPr>
      </w:pPr>
      <w:r>
        <w:rPr>
          <w:rStyle w:val="FunctionTok"/>
        </w:rPr>
        <w:t xml:space="preserve">displayAll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t xml:space="preserve"> </w:t>
      </w:r>
      <w:r>
        <w:t xml:space="preserve">will test that</w:t>
      </w:r>
      <w: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&gt;</w:t>
      </w:r>
      <w:r>
        <w:rPr>
          <w:rStyle w:val="DecValTok"/>
        </w:rPr>
        <w:t xml:space="preserve">0</w:t>
      </w:r>
      <w:r>
        <w:t xml:space="preserve">,</w:t>
      </w:r>
    </w:p>
    <w:p>
      <w:pPr>
        <w:pStyle w:val="Compact"/>
        <w:numPr>
          <w:ilvl w:val="3"/>
          <w:numId w:val="1004"/>
        </w:numPr>
      </w:pPr>
      <w:r>
        <w:rPr>
          <w:rStyle w:val="FunctionTok"/>
        </w:rPr>
        <w:t xml:space="preserve">displayAll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t xml:space="preserve"> </w:t>
      </w:r>
      <w:r>
        <w:t xml:space="preserve">will terminate.</w:t>
      </w:r>
    </w:p>
    <w:p>
      <w:pPr>
        <w:pStyle w:val="Compact"/>
        <w:numPr>
          <w:ilvl w:val="2"/>
          <w:numId w:val="1003"/>
        </w:numPr>
      </w:pPr>
      <w:r>
        <w:rPr>
          <w:rStyle w:val="FunctionTok"/>
        </w:rPr>
        <w:t xml:space="preserve">displayAll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t xml:space="preserve"> </w:t>
      </w:r>
      <w:r>
        <w:t xml:space="preserve">will terminate.</w:t>
      </w:r>
    </w:p>
    <w:p>
      <w:pPr>
        <w:pStyle w:val="Compact"/>
        <w:numPr>
          <w:ilvl w:val="1"/>
          <w:numId w:val="1002"/>
        </w:numPr>
      </w:pPr>
      <w:r>
        <w:rPr>
          <w:rStyle w:val="FunctionTok"/>
        </w:rPr>
        <w:t xml:space="preserve">displayAll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</w:t>
      </w:r>
      <w:r>
        <w:t xml:space="preserve"> </w:t>
      </w:r>
      <w:r>
        <w:t xml:space="preserve">will terminate.</w:t>
      </w:r>
    </w:p>
    <w:p>
      <w:pPr>
        <w:pStyle w:val="Compact"/>
        <w:numPr>
          <w:ilvl w:val="0"/>
          <w:numId w:val="1001"/>
        </w:numPr>
      </w:pPr>
      <w:r>
        <w:rPr>
          <w:rStyle w:val="FunctionTok"/>
        </w:rPr>
        <w:t xml:space="preserve">displayAll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</w:t>
      </w:r>
      <w:r>
        <w:t xml:space="preserve"> </w:t>
      </w:r>
      <w:r>
        <w:t xml:space="preserve">will terminate.</w:t>
      </w:r>
    </w:p>
    <w:p>
      <w:pPr>
        <w:pStyle w:val="FirstParagraph"/>
      </w:pPr>
      <w:r>
        <w:t xml:space="preserve">Hence,</w:t>
      </w:r>
      <w:r>
        <w:t xml:space="preserve"> </w:t>
      </w:r>
      <w:r>
        <w:rPr>
          <w:rStyle w:val="NormalTok"/>
        </w:rPr>
        <w:t xml:space="preserve">displayAll</w:t>
      </w:r>
      <w:r>
        <w:t xml:space="preserve"> </w:t>
      </w:r>
      <w:r>
        <w:t xml:space="preserve">calls itself with a smaller number, unless that number is 0, in which case it simply terminates.</w:t>
      </w:r>
      <w:r>
        <w:t xml:space="preserve"> </w:t>
      </w:r>
      <w:r>
        <w:t xml:space="preserve">In our example, it would display</w:t>
      </w:r>
      <w:r>
        <w:t xml:space="preserve"> </w:t>
      </w:r>
      <w:r>
        <w:t xml:space="preserve">“3 2 1 ”</w:t>
      </w:r>
      <w:r>
        <w:t xml:space="preserve">.</w:t>
      </w:r>
    </w:p>
    <w:p>
      <w:pPr>
        <w:pStyle w:val="BodyText"/>
      </w:pPr>
      <w:r>
        <w:rPr>
          <w:i/>
          <w:iCs/>
        </w:rPr>
        <w:t xml:space="preserve">When</w:t>
      </w:r>
      <w:r>
        <w:t xml:space="preserve"> </w:t>
      </w:r>
      <w:r>
        <w:t xml:space="preserve">the function calls itself matters a lot. Indeed, consider</w:t>
      </w:r>
      <w:r>
        <w:t xml:space="preserve"> </w:t>
      </w:r>
      <w:r>
        <w:rPr>
          <w:rStyle w:val="NormalTok"/>
        </w:rPr>
        <w:t xml:space="preserve">displayRAll</w:t>
      </w:r>
      <w:r>
        <w:t xml:space="preserve">, which calls itself</w:t>
      </w:r>
      <w:r>
        <w:t xml:space="preserve"> </w:t>
      </w:r>
      <w:r>
        <w:rPr>
          <w:i/>
          <w:iCs/>
        </w:rPr>
        <w:t xml:space="preserve">before</w:t>
      </w:r>
      <w:r>
        <w:t xml:space="preserve"> </w:t>
      </w:r>
      <w:r>
        <w:t xml:space="preserve">executing the</w:t>
      </w:r>
      <w:r>
        <w:t xml:space="preserve"> 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t xml:space="preserve"> </w:t>
      </w:r>
      <w:r>
        <w:t xml:space="preserve">instruction: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displayRAll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displayRAll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"{n} 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If we call</w:t>
      </w:r>
      <w:r>
        <w:t xml:space="preserve"> </w:t>
      </w:r>
      <w:r>
        <w:rPr>
          <w:rStyle w:val="FunctionTok"/>
        </w:rPr>
        <w:t xml:space="preserve">displayRall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);</w:t>
      </w:r>
      <w:r>
        <w:t xml:space="preserve">, then the following will happen:</w:t>
      </w:r>
    </w:p>
    <w:p>
      <w:pPr>
        <w:pStyle w:val="Compact"/>
        <w:numPr>
          <w:ilvl w:val="0"/>
          <w:numId w:val="1005"/>
        </w:numPr>
      </w:pPr>
      <w:r>
        <w:rPr>
          <w:rStyle w:val="FunctionTok"/>
        </w:rPr>
        <w:t xml:space="preserve">displayRall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</w:t>
      </w:r>
      <w:r>
        <w:t xml:space="preserve"> </w:t>
      </w:r>
      <w:r>
        <w:t xml:space="preserve">will test that</w:t>
      </w:r>
      <w: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&gt;</w:t>
      </w:r>
      <w:r>
        <w:rPr>
          <w:rStyle w:val="DecValTok"/>
        </w:rPr>
        <w:t xml:space="preserve">0</w:t>
      </w:r>
      <w:r>
        <w:t xml:space="preserve">,</w:t>
      </w:r>
    </w:p>
    <w:p>
      <w:pPr>
        <w:pStyle w:val="Compact"/>
        <w:numPr>
          <w:ilvl w:val="0"/>
          <w:numId w:val="1005"/>
        </w:numPr>
      </w:pPr>
      <w:r>
        <w:rPr>
          <w:rStyle w:val="FunctionTok"/>
        </w:rPr>
        <w:t xml:space="preserve">displayRall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</w:t>
      </w:r>
      <w:r>
        <w:t xml:space="preserve"> </w:t>
      </w:r>
      <w:r>
        <w:t xml:space="preserve">will call</w:t>
      </w:r>
      <w:r>
        <w:t xml:space="preserve"> </w:t>
      </w:r>
      <w:r>
        <w:rPr>
          <w:rStyle w:val="FunctionTok"/>
        </w:rPr>
        <w:t xml:space="preserve">displayRall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</w:t>
      </w:r>
      <w:r>
        <w:t xml:space="preserve">,</w:t>
      </w:r>
    </w:p>
    <w:p>
      <w:pPr>
        <w:pStyle w:val="Compact"/>
        <w:numPr>
          <w:ilvl w:val="1"/>
          <w:numId w:val="1006"/>
        </w:numPr>
      </w:pPr>
      <w:r>
        <w:rPr>
          <w:rStyle w:val="FunctionTok"/>
        </w:rPr>
        <w:t xml:space="preserve">displayRall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</w:t>
      </w:r>
      <w:r>
        <w:t xml:space="preserve"> </w:t>
      </w:r>
      <w:r>
        <w:t xml:space="preserve">will test that</w:t>
      </w:r>
      <w: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&gt;</w:t>
      </w:r>
      <w:r>
        <w:rPr>
          <w:rStyle w:val="DecValTok"/>
        </w:rPr>
        <w:t xml:space="preserve">0</w:t>
      </w:r>
      <w:r>
        <w:t xml:space="preserve">,</w:t>
      </w:r>
    </w:p>
    <w:p>
      <w:pPr>
        <w:pStyle w:val="Compact"/>
        <w:numPr>
          <w:ilvl w:val="1"/>
          <w:numId w:val="1006"/>
        </w:numPr>
      </w:pPr>
      <w:r>
        <w:rPr>
          <w:rStyle w:val="FunctionTok"/>
        </w:rPr>
        <w:t xml:space="preserve">displayRall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</w:t>
      </w:r>
      <w:r>
        <w:t xml:space="preserve"> </w:t>
      </w:r>
      <w:r>
        <w:t xml:space="preserve">will call</w:t>
      </w:r>
      <w:r>
        <w:t xml:space="preserve"> </w:t>
      </w:r>
      <w:r>
        <w:rPr>
          <w:rStyle w:val="FunctionTok"/>
        </w:rPr>
        <w:t xml:space="preserve">displayRall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t xml:space="preserve">,</w:t>
      </w:r>
    </w:p>
    <w:p>
      <w:pPr>
        <w:pStyle w:val="Compact"/>
        <w:numPr>
          <w:ilvl w:val="2"/>
          <w:numId w:val="1007"/>
        </w:numPr>
      </w:pPr>
      <w:r>
        <w:rPr>
          <w:rStyle w:val="FunctionTok"/>
        </w:rPr>
        <w:t xml:space="preserve">displayRall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t xml:space="preserve"> </w:t>
      </w:r>
      <w:r>
        <w:t xml:space="preserve">will test that</w:t>
      </w:r>
      <w: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&gt;</w:t>
      </w:r>
      <w:r>
        <w:rPr>
          <w:rStyle w:val="DecValTok"/>
        </w:rPr>
        <w:t xml:space="preserve">0</w:t>
      </w:r>
      <w:r>
        <w:t xml:space="preserve">,</w:t>
      </w:r>
    </w:p>
    <w:p>
      <w:pPr>
        <w:pStyle w:val="Compact"/>
        <w:numPr>
          <w:ilvl w:val="2"/>
          <w:numId w:val="1007"/>
        </w:numPr>
      </w:pPr>
      <w:r>
        <w:rPr>
          <w:rStyle w:val="FunctionTok"/>
        </w:rPr>
        <w:t xml:space="preserve">displayRall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t xml:space="preserve"> </w:t>
      </w:r>
      <w:r>
        <w:t xml:space="preserve">will call</w:t>
      </w:r>
      <w:r>
        <w:t xml:space="preserve"> </w:t>
      </w:r>
      <w:r>
        <w:rPr>
          <w:rStyle w:val="FunctionTok"/>
        </w:rPr>
        <w:t xml:space="preserve">displayRall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t xml:space="preserve">,</w:t>
      </w:r>
    </w:p>
    <w:p>
      <w:pPr>
        <w:pStyle w:val="Compact"/>
        <w:numPr>
          <w:ilvl w:val="3"/>
          <w:numId w:val="1008"/>
        </w:numPr>
      </w:pPr>
      <w:r>
        <w:rPr>
          <w:rStyle w:val="FunctionTok"/>
        </w:rPr>
        <w:t xml:space="preserve">displayRall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t xml:space="preserve"> </w:t>
      </w:r>
      <w:r>
        <w:t xml:space="preserve">will test that</w:t>
      </w:r>
      <w: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&gt;</w:t>
      </w:r>
      <w:r>
        <w:rPr>
          <w:rStyle w:val="DecValTok"/>
        </w:rPr>
        <w:t xml:space="preserve">0</w:t>
      </w:r>
      <w:r>
        <w:t xml:space="preserve">,</w:t>
      </w:r>
    </w:p>
    <w:p>
      <w:pPr>
        <w:pStyle w:val="Compact"/>
        <w:numPr>
          <w:ilvl w:val="3"/>
          <w:numId w:val="1008"/>
        </w:numPr>
      </w:pPr>
      <w:r>
        <w:rPr>
          <w:rStyle w:val="FunctionTok"/>
        </w:rPr>
        <w:t xml:space="preserve">displayRall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t xml:space="preserve"> </w:t>
      </w:r>
      <w:r>
        <w:t xml:space="preserve">will terminate.</w:t>
      </w:r>
    </w:p>
    <w:p>
      <w:pPr>
        <w:pStyle w:val="Compact"/>
        <w:numPr>
          <w:ilvl w:val="2"/>
          <w:numId w:val="1007"/>
        </w:numPr>
      </w:pPr>
      <w:r>
        <w:rPr>
          <w:rStyle w:val="FunctionTok"/>
        </w:rPr>
        <w:t xml:space="preserve">displayRall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t xml:space="preserve"> </w:t>
      </w:r>
      <w:r>
        <w:t xml:space="preserve">will display</w:t>
      </w:r>
      <w:r>
        <w:t xml:space="preserve"> </w:t>
      </w:r>
      <w:r>
        <w:t xml:space="preserve">“1 ”</w:t>
      </w:r>
      <w:r>
        <w:t xml:space="preserve">,</w:t>
      </w:r>
    </w:p>
    <w:p>
      <w:pPr>
        <w:pStyle w:val="Compact"/>
        <w:numPr>
          <w:ilvl w:val="2"/>
          <w:numId w:val="1007"/>
        </w:numPr>
      </w:pPr>
      <w:r>
        <w:rPr>
          <w:rStyle w:val="FunctionTok"/>
        </w:rPr>
        <w:t xml:space="preserve">displayRall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t xml:space="preserve"> </w:t>
      </w:r>
      <w:r>
        <w:t xml:space="preserve">will terminate.</w:t>
      </w:r>
    </w:p>
    <w:p>
      <w:pPr>
        <w:pStyle w:val="Compact"/>
        <w:numPr>
          <w:ilvl w:val="1"/>
          <w:numId w:val="1006"/>
        </w:numPr>
      </w:pPr>
      <w:r>
        <w:rPr>
          <w:rStyle w:val="FunctionTok"/>
        </w:rPr>
        <w:t xml:space="preserve">displayRall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</w:t>
      </w:r>
      <w:r>
        <w:t xml:space="preserve"> </w:t>
      </w:r>
      <w:r>
        <w:t xml:space="preserve">will display</w:t>
      </w:r>
      <w:r>
        <w:t xml:space="preserve"> </w:t>
      </w:r>
      <w:r>
        <w:t xml:space="preserve">“2 ”</w:t>
      </w:r>
      <w:r>
        <w:t xml:space="preserve">,</w:t>
      </w:r>
    </w:p>
    <w:p>
      <w:pPr>
        <w:pStyle w:val="Compact"/>
        <w:numPr>
          <w:ilvl w:val="1"/>
          <w:numId w:val="1006"/>
        </w:numPr>
      </w:pPr>
      <w:r>
        <w:rPr>
          <w:rStyle w:val="FunctionTok"/>
        </w:rPr>
        <w:t xml:space="preserve">displayRall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</w:t>
      </w:r>
      <w:r>
        <w:t xml:space="preserve"> </w:t>
      </w:r>
      <w:r>
        <w:t xml:space="preserve">will terminate.</w:t>
      </w:r>
    </w:p>
    <w:p>
      <w:pPr>
        <w:pStyle w:val="Compact"/>
        <w:numPr>
          <w:ilvl w:val="0"/>
          <w:numId w:val="1005"/>
        </w:numPr>
      </w:pPr>
      <w:r>
        <w:rPr>
          <w:rStyle w:val="FunctionTok"/>
        </w:rPr>
        <w:t xml:space="preserve">displayRall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</w:t>
      </w:r>
      <w:r>
        <w:t xml:space="preserve"> </w:t>
      </w:r>
      <w:r>
        <w:t xml:space="preserve">will display</w:t>
      </w:r>
      <w:r>
        <w:t xml:space="preserve"> </w:t>
      </w:r>
      <w:r>
        <w:t xml:space="preserve">“3 ”</w:t>
      </w:r>
      <w:r>
        <w:t xml:space="preserve">,</w:t>
      </w:r>
    </w:p>
    <w:p>
      <w:pPr>
        <w:pStyle w:val="Compact"/>
        <w:numPr>
          <w:ilvl w:val="0"/>
          <w:numId w:val="1005"/>
        </w:numPr>
      </w:pPr>
      <w:r>
        <w:rPr>
          <w:rStyle w:val="FunctionTok"/>
        </w:rPr>
        <w:t xml:space="preserve">displayRall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</w:t>
      </w:r>
      <w:r>
        <w:t xml:space="preserve"> </w:t>
      </w:r>
      <w:r>
        <w:t xml:space="preserve">will terminate.</w:t>
      </w:r>
    </w:p>
    <w:p>
      <w:pPr>
        <w:pStyle w:val="FirstParagraph"/>
      </w:pPr>
      <w:r>
        <w:t xml:space="preserve">In this example,</w:t>
      </w:r>
      <w:r>
        <w:t xml:space="preserve"> </w:t>
      </w:r>
      <w:r>
        <w:t xml:space="preserve">“1 2 3 ”</w:t>
      </w:r>
      <w:r>
        <w:t xml:space="preserve"> </w:t>
      </w:r>
      <w:r>
        <w:t xml:space="preserve">would be displayed: the order is reversed with respect to</w:t>
      </w:r>
      <w:r>
        <w:t xml:space="preserve"> </w:t>
      </w:r>
      <w:r>
        <w:rPr>
          <w:rStyle w:val="NormalTok"/>
        </w:rPr>
        <w:t xml:space="preserve">displayAll</w:t>
      </w:r>
      <w:r>
        <w:t xml:space="preserve">!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792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❗ Caution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Recursion can be very powerful and can very easily make your program crash or misbehave. To see it for yourself,</w:t>
            </w:r>
            <w:r>
              <w:t xml:space="preserve"> </w:t>
            </w:r>
            <w:r>
              <w:rPr>
                <w:i/>
                <w:iCs/>
              </w:rPr>
              <w:t xml:space="preserve">after saving all important documents</w:t>
            </w:r>
            <w:r>
              <w:t xml:space="preserve">, replace</w:t>
            </w:r>
            <w:r>
              <w:t xml:space="preserve"> </w:t>
            </w:r>
            <w:r>
              <w:rPr>
                <w:rStyle w:val="OperatorTok"/>
              </w:rPr>
              <w:t xml:space="preserve">-</w:t>
            </w:r>
            <w:r>
              <w:t xml:space="preserve"> </w:t>
            </w:r>
            <w:r>
              <w:t xml:space="preserve">with</w:t>
            </w:r>
            <w:r>
              <w:t xml:space="preserve"> </w:t>
            </w:r>
            <w:r>
              <w:rPr>
                <w:rStyle w:val="OperatorTok"/>
              </w:rPr>
              <w:t xml:space="preserve">+</w:t>
            </w:r>
            <w:r>
              <w:t xml:space="preserve"> </w:t>
            </w:r>
            <w:r>
              <w:t xml:space="preserve">in the previous examples and run the programs again.</w:t>
            </w:r>
          </w:p>
        </w:tc>
      </w:tr>
    </w:tbl>
    <w:p>
      <w:pPr>
        <w:pStyle w:val="BodyText"/>
      </w:pPr>
      <w:r>
        <w:rPr>
          <w:rStyle w:val="NormalTok"/>
        </w:rPr>
        <w:t xml:space="preserve">displayAll</w:t>
      </w:r>
      <w:r>
        <w:t xml:space="preserve"> </w:t>
      </w:r>
      <w:r>
        <w:t xml:space="preserve">is an example of</w:t>
      </w:r>
      <w:r>
        <w:t xml:space="preserve"> </w:t>
      </w:r>
      <w:r>
        <w:rPr>
          <w:i/>
          <w:iCs/>
        </w:rPr>
        <w:t xml:space="preserve">tail recursion</w:t>
      </w:r>
      <w:r>
        <w:t xml:space="preserve">: the recursive call is the</w:t>
      </w:r>
      <w:r>
        <w:t xml:space="preserve"> </w:t>
      </w:r>
      <w:r>
        <w:rPr>
          <w:b/>
          <w:bCs/>
        </w:rPr>
        <w:t xml:space="preserve">last</w:t>
      </w:r>
      <w:r>
        <w:t xml:space="preserve"> </w:t>
      </w:r>
      <w:r>
        <w:t xml:space="preserve">statement in the method.</w:t>
      </w:r>
      <w:r>
        <w:t xml:space="preserve"> </w:t>
      </w:r>
      <w:r>
        <w:rPr>
          <w:rStyle w:val="NormalTok"/>
        </w:rPr>
        <w:t xml:space="preserve">displayRAll</w:t>
      </w:r>
      <w:r>
        <w:t xml:space="preserve"> </w:t>
      </w:r>
      <w:r>
        <w:t xml:space="preserve">is an example of</w:t>
      </w:r>
      <w:r>
        <w:t xml:space="preserve"> </w:t>
      </w:r>
      <w:r>
        <w:rPr>
          <w:i/>
          <w:iCs/>
        </w:rPr>
        <w:t xml:space="preserve">head recursion</w:t>
      </w:r>
      <w:r>
        <w:t xml:space="preserve">: the recursive call is the</w:t>
      </w:r>
      <w:r>
        <w:t xml:space="preserve"> </w:t>
      </w:r>
      <w:r>
        <w:rPr>
          <w:b/>
          <w:bCs/>
        </w:rPr>
        <w:t xml:space="preserve">first</w:t>
      </w:r>
      <w:r>
        <w:t xml:space="preserve"> </w:t>
      </w:r>
      <w:r>
        <w:t xml:space="preserve">statement in the method.</w:t>
      </w:r>
      <w:r>
        <w:t xml:space="preserve"> </w:t>
      </w:r>
      <w:r>
        <w:t xml:space="preserve">They are furthormore both examples of</w:t>
      </w:r>
      <w:r>
        <w:t xml:space="preserve"> </w:t>
      </w:r>
      <w:r>
        <w:rPr>
          <w:i/>
          <w:iCs/>
        </w:rPr>
        <w:t xml:space="preserve">linear recursion</w:t>
      </w:r>
      <w:r>
        <w:t xml:space="preserve">, as they call themselves only once.</w:t>
      </w:r>
    </w:p>
    <w:bookmarkEnd w:id="23"/>
    <w:bookmarkStart w:id="26" w:name="recursive-methods-returning-a-value"/>
    <w:p>
      <w:pPr>
        <w:pStyle w:val="Heading2"/>
      </w:pPr>
      <w:r>
        <w:t xml:space="preserve">Recursive Methods Returning a Value</w:t>
      </w:r>
    </w:p>
    <w:p>
      <w:pPr>
        <w:pStyle w:val="FirstParagraph"/>
      </w:pPr>
      <w:r>
        <w:t xml:space="preserve">Recursive methods can also return a value, used by previous calls to compute some other value.</w:t>
      </w:r>
    </w:p>
    <w:bookmarkStart w:id="24" w:name="multiplication"/>
    <w:p>
      <w:pPr>
        <w:pStyle w:val="Heading3"/>
      </w:pPr>
      <w:r>
        <w:t xml:space="preserve">Multiplication</w:t>
      </w:r>
    </w:p>
    <w:p>
      <w:pPr>
        <w:pStyle w:val="FirstParagraph"/>
      </w:pPr>
      <w:r>
        <w:t xml:space="preserve">For example, consider that multiplication can be defined by addition: indeed,</w:t>
      </w:r>
      <w:r>
        <w:t xml:space="preserve"> </w:t>
      </w:r>
      <m:oMath>
        <m:r>
          <m:t>x</m:t>
        </m:r>
        <m:r>
          <m:rPr>
            <m:sty m:val="p"/>
          </m:rPr>
          <m:t>×</m:t>
        </m:r>
        <m:r>
          <m:t>y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y</m:t>
        </m:r>
        <m:r>
          <m:rPr>
            <m:sty m:val="p"/>
          </m:rPr>
          <m:t>+</m:t>
        </m:r>
        <m:r>
          <m:t>y</m:t>
        </m:r>
        <m:r>
          <m:rPr>
            <m:sty m:val="p"/>
          </m:rPr>
          <m:t>+</m:t>
        </m:r>
        <m:r>
          <m:t>y</m:t>
        </m:r>
        <m:r>
          <m:rPr>
            <m:sty m:val="p"/>
          </m:rPr>
          <m:t>+</m:t>
        </m:r>
        <m:r>
          <m:rPr>
            <m:sty m:val="p"/>
          </m:rPr>
          <m:t>…</m:t>
        </m:r>
        <m:r>
          <m:rPr>
            <m:sty m:val="p"/>
          </m:rPr>
          <m:t>+</m:t>
        </m:r>
        <m:r>
          <m:t>y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is summed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times. Stated differently (read: recursively),</w:t>
      </w:r>
      <w:r>
        <w:t xml:space="preserve"> </w:t>
      </w:r>
      <m:oMath>
        <m:r>
          <m:t>x</m:t>
        </m:r>
        <m:r>
          <m:rPr>
            <m:sty m:val="p"/>
          </m:rPr>
          <m:t>×</m:t>
        </m:r>
        <m:r>
          <m:t>y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y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1</m:t>
                </m:r>
              </m:e>
            </m:d>
            <m:r>
              <m:rPr>
                <m:sty m:val="p"/>
              </m:rPr>
              <m:t>×</m:t>
            </m:r>
            <m:r>
              <m:t>y</m:t>
            </m:r>
          </m:e>
        </m:d>
      </m:oMath>
      <w:r>
        <w:t xml:space="preserve">.</w:t>
      </w:r>
      <w:r>
        <w:t xml:space="preserve"> </w:t>
      </w:r>
      <w:r>
        <w:t xml:space="preserve">We can implement such a program easily: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mult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x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y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x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x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y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y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mult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x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y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For example,</w:t>
      </w:r>
      <w:r>
        <w:t xml:space="preserve"> </w:t>
      </w:r>
      <w:r>
        <w:rPr>
          <w:rStyle w:val="FunctionTok"/>
        </w:rPr>
        <w:t xml:space="preserve">mult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)</w:t>
      </w:r>
      <w:r>
        <w:t xml:space="preserve"> </w:t>
      </w:r>
      <w:r>
        <w:t xml:space="preserve">tests that</w:t>
      </w:r>
      <w:r>
        <w:t xml:space="preserve"> </w:t>
      </w:r>
      <w:r>
        <w:rPr>
          <w:rStyle w:val="DecValTok"/>
        </w:rPr>
        <w:t xml:space="preserve">2</w:t>
      </w:r>
      <w:r>
        <w:t xml:space="preserve"> </w:t>
      </w:r>
      <w:r>
        <w:t xml:space="preserve">is neither 0 nor 1, and adds 10 with the result of</w:t>
      </w:r>
      <w:r>
        <w:t xml:space="preserve"> </w:t>
      </w:r>
      <w:r>
        <w:rPr>
          <w:rStyle w:val="FunctionTok"/>
        </w:rPr>
        <w:t xml:space="preserve">mult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)</w:t>
      </w:r>
      <w:r>
        <w:t xml:space="preserve">, which is 10 since the first argument is 1.</w:t>
      </w:r>
    </w:p>
    <w:p>
      <w:pPr>
        <w:pStyle w:val="BodyText"/>
      </w:pPr>
      <w:r>
        <w:t xml:space="preserve">Observe that</w:t>
      </w:r>
      <w:r>
        <w:t xml:space="preserve"> </w:t>
      </w:r>
      <w:r>
        <w:rPr>
          <w:rStyle w:val="FunctionTok"/>
        </w:rPr>
        <w:t xml:space="preserve">mult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10000000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t xml:space="preserve"> </w:t>
      </w:r>
      <w:r>
        <w:t xml:space="preserve">would call</w:t>
      </w:r>
      <w:r>
        <w:t xml:space="preserve"> </w:t>
      </w:r>
      <w:r>
        <w:rPr>
          <w:rStyle w:val="NormalTok"/>
        </w:rPr>
        <w:t xml:space="preserve">mult</w:t>
      </w:r>
      <w:r>
        <w:t xml:space="preserve"> </w:t>
      </w:r>
      <w:r>
        <w:t xml:space="preserve">10000001 times and add 0 to itself 10000001 times: this algorithm is not very efficient!</w:t>
      </w:r>
    </w:p>
    <w:bookmarkEnd w:id="24"/>
    <w:bookmarkStart w:id="25" w:name="factorial"/>
    <w:p>
      <w:pPr>
        <w:pStyle w:val="Heading3"/>
      </w:pPr>
      <w:r>
        <w:t xml:space="preserve">Factorial</w:t>
      </w:r>
    </w:p>
    <w:p>
      <w:pPr>
        <w:pStyle w:val="FirstParagraph"/>
      </w:pPr>
      <w:r>
        <w:t xml:space="preserve">The factorial of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n</m:t>
        </m:r>
        <m:r>
          <m:rPr>
            <m:sty m:val="p"/>
          </m:rPr>
          <m:t>!</m:t>
        </m:r>
        <m:r>
          <m:rPr>
            <m:sty m:val="p"/>
          </m:rPr>
          <m:t>=</m:t>
        </m:r>
        <m:r>
          <m:t>n</m:t>
        </m:r>
        <m:r>
          <m:rPr>
            <m:sty m:val="p"/>
          </m:rPr>
          <m:t>×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  <m:r>
              <m:rPr>
                <m:sty m:val="p"/>
              </m:rPr>
              <m:t>−</m:t>
            </m:r>
            <m:r>
              <m:t>1</m:t>
            </m:r>
          </m:e>
        </m:d>
        <m:r>
          <m:rPr>
            <m:sty m:val="p"/>
          </m:rPr>
          <m:t>×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  <m:r>
              <m:rPr>
                <m:sty m:val="p"/>
              </m:rPr>
              <m:t>−</m:t>
            </m:r>
            <m:r>
              <m:t>2</m:t>
            </m:r>
          </m:e>
        </m:d>
        <m:r>
          <m:rPr>
            <m:sty m:val="p"/>
          </m:rPr>
          <m:t>×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  <m:r>
              <m:rPr>
                <m:sty m:val="p"/>
              </m:rPr>
              <m:t>−</m:t>
            </m:r>
            <m:r>
              <m:t>3</m:t>
            </m:r>
          </m:e>
        </m:d>
        <m:r>
          <m:rPr>
            <m:sty m:val="p"/>
          </m:rPr>
          <m:t>×</m:t>
        </m:r>
        <m:r>
          <m:rPr>
            <m:sty m:val="p"/>
          </m:rPr>
          <m:t>…</m:t>
        </m:r>
        <m:r>
          <m:rPr>
            <m:sty m:val="p"/>
          </m:rPr>
          <m:t>×</m:t>
        </m:r>
        <m:r>
          <m:t>1</m:t>
        </m:r>
      </m:oMath>
      <w:r>
        <w:t xml:space="preserve">.</w:t>
      </w:r>
      <w:r>
        <w:t xml:space="preserve"> </w:t>
      </w:r>
      <w:r>
        <w:t xml:space="preserve">This function can easily be implemented using recursion: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factorial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FunctionTok"/>
        </w:rPr>
        <w:t xml:space="preserve">factorial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Note that this code actually compute e.g.,</w:t>
      </w:r>
      <w:r>
        <w:t xml:space="preserve"> </w:t>
      </w:r>
      <m:oMath>
        <m:r>
          <m:t>5</m:t>
        </m:r>
        <m:r>
          <m:rPr>
            <m:sty m:val="p"/>
          </m:rPr>
          <m:t>!</m:t>
        </m:r>
        <m:r>
          <m:rPr>
            <m:sty m:val="p"/>
          </m:rPr>
          <m:t>=</m:t>
        </m:r>
        <m:r>
          <m:t>5</m:t>
        </m:r>
        <m:r>
          <m:rPr>
            <m:sty m:val="p"/>
          </m:rPr>
          <m:t>×</m:t>
        </m:r>
        <m:r>
          <m:t>4</m:t>
        </m:r>
        <m:r>
          <m:rPr>
            <m:sty m:val="p"/>
          </m:rPr>
          <m:t>×</m:t>
        </m:r>
        <m:r>
          <m:t>3</m:t>
        </m:r>
        <m:r>
          <m:rPr>
            <m:sty m:val="p"/>
          </m:rPr>
          <m:t>×</m:t>
        </m:r>
        <m:r>
          <m:t>2</m:t>
        </m:r>
        <m:r>
          <m:rPr>
            <m:sty m:val="p"/>
          </m:rPr>
          <m:t>×</m:t>
        </m:r>
        <m:r>
          <m:t>1</m:t>
        </m:r>
        <m:r>
          <m:rPr>
            <m:sty m:val="p"/>
          </m:rPr>
          <m:t>×</m:t>
        </m:r>
        <m:r>
          <m:t>1</m:t>
        </m:r>
      </m:oMath>
      <w:r>
        <w:t xml:space="preserve"> </w:t>
      </w:r>
      <w:r>
        <w:t xml:space="preserve">(with one superfluous</w:t>
      </w:r>
      <w:r>
        <w:t xml:space="preserve"> </w:t>
      </w:r>
      <m:oMath>
        <m:r>
          <m:rPr>
            <m:sty m:val="p"/>
          </m:rPr>
          <m:t>×</m:t>
        </m:r>
        <m:r>
          <m:t>1</m:t>
        </m:r>
      </m:oMath>
      <w:r>
        <w:t xml:space="preserve">): can you see why?</w:t>
      </w:r>
    </w:p>
    <w:bookmarkEnd w:id="25"/>
    <w:bookmarkEnd w:id="26"/>
    <w:bookmarkStart w:id="27" w:name="X9e787d931d794bc5065e4d8bac4aff2d166df35"/>
    <w:p>
      <w:pPr>
        <w:pStyle w:val="Heading2"/>
      </w:pPr>
      <w:r>
        <w:t xml:space="preserve">Listing Files and Directories, Recursively</w:t>
      </w:r>
    </w:p>
    <w:p>
      <w:pPr>
        <w:pStyle w:val="FirstParagraph"/>
      </w:pPr>
      <w:r>
        <w:t xml:space="preserve">While multiplication and factorial can be implemented without recursion, some structures makes it natural, or even required, to use recursion.</w:t>
      </w:r>
      <w:r>
        <w:t xml:space="preserve"> </w:t>
      </w:r>
      <w:r>
        <w:t xml:space="preserve">Going through folders and files is an example of such situation.</w:t>
      </w:r>
    </w:p>
    <w:p>
      <w:pPr>
        <w:pStyle w:val="SourceCode"/>
      </w:pPr>
      <w:r>
        <w:rPr>
          <w:rStyle w:val="NormalTok"/>
        </w:rPr>
        <w:t xml:space="preserve">﻿using System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IO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Program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We first locate where we currently are.</w:t>
      </w:r>
      <w:r>
        <w:br/>
      </w:r>
      <w:r>
        <w:rPr>
          <w:rStyle w:val="NormalTok"/>
        </w:rPr>
        <w:t xml:space="preserve">    DirectoryInfo currentDir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DirectoryInfo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Directory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GetCurrentDirectory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"Starting from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currentDir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We go up 5 folders or until we reach the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root folder, whichever comes first.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currentDir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Parent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count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currentDir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currentDir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Parent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count</w:t>
      </w:r>
      <w:r>
        <w:rPr>
          <w:rStyle w:val="OperatorTok"/>
        </w:rPr>
        <w:t xml:space="preserve">--;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"Going up to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currentDir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"Now listing files and folders from here:"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ListDir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currentDir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Code in part inspired from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https://stackoverflow.com/a/929277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ListDir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sourceDir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try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sourceDir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foreach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file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Directory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GetFiles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sourceDir</w:t>
      </w:r>
      <w:r>
        <w:rPr>
          <w:rStyle w:val="OperatorTok"/>
        </w:rPr>
        <w:t xml:space="preserve">))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file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foreach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directory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Directory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GetDirectories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  sourceDir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ListDir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directory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catch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Exception 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Message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Note that our previous examples were calling themselves only once per method call, but that</w:t>
      </w:r>
      <w:r>
        <w:t xml:space="preserve"> </w:t>
      </w:r>
      <w:r>
        <w:rPr>
          <w:rStyle w:val="NormalTok"/>
        </w:rPr>
        <w:t xml:space="preserve">ListDir</w:t>
      </w:r>
      <w:r>
        <w:t xml:space="preserve"> </w:t>
      </w:r>
      <w:r>
        <w:t xml:space="preserve">calls itself as many times as there are folders in the folder currently examined.</w:t>
      </w:r>
    </w:p>
    <w:bookmarkEnd w:id="27"/>
    <w:bookmarkEnd w:id="28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1" Target="https:/princomp.github.io/code/projects/ListDirectoriesFileRecursively.zip" TargetMode="External" /><Relationship Type="http://schemas.openxmlformats.org/officeDocument/2006/relationships/hyperlink" Id="rId20" Target="https:/princomp.github.io/code/projects/RecursionHelloWorld.zip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1" Target="https:/princomp.github.io/code/projects/ListDirectoriesFileRecursively.zip" TargetMode="External" /><Relationship Type="http://schemas.openxmlformats.org/officeDocument/2006/relationships/hyperlink" Id="rId20" Target="https:/princomp.github.io/code/projects/RecursionHelloWorld.zi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2025-01-23T20:35:36Z</dcterms:created>
  <dcterms:modified xsi:type="dcterms:W3CDTF">2025-01-23T20:35:36Z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2025-01-23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