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33" w:name="X64c3a334d19a064f07b45b70a5519e65bae3d89"/>
    <w:p>
      <w:pPr>
        <w:pStyle w:val="Heading1"/>
      </w:pPr>
      <w:r>
        <w:t xml:space="preserve">Increment and Decrement Operators, First Loops</w:t>
      </w:r>
    </w:p>
    <w:p>
      <w:pPr>
        <w:pStyle w:val="FirstParagraph"/>
      </w:pPr>
      <w:r>
        <w:t xml:space="preserve">This lab serves multiple goals:</w:t>
      </w:r>
    </w:p>
    <w:p>
      <w:pPr>
        <w:pStyle w:val="Compact"/>
        <w:numPr>
          <w:ilvl w:val="0"/>
          <w:numId w:val="1001"/>
        </w:numPr>
      </w:pPr>
      <w:r>
        <w:t xml:space="preserve">To introduce increment and decrement operators,</w:t>
      </w:r>
    </w:p>
    <w:p>
      <w:pPr>
        <w:pStyle w:val="Compact"/>
        <w:numPr>
          <w:ilvl w:val="0"/>
          <w:numId w:val="1001"/>
        </w:numPr>
      </w:pPr>
      <w:r>
        <w:t xml:space="preserve">To understand the difference between prefix and postfix operators,</w:t>
      </w:r>
    </w:p>
    <w:p>
      <w:pPr>
        <w:pStyle w:val="Compact"/>
        <w:numPr>
          <w:ilvl w:val="0"/>
          <w:numId w:val="1001"/>
        </w:numPr>
      </w:pPr>
      <w:r>
        <w:t xml:space="preserve">To help you implement your first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loops, and</w:t>
      </w:r>
    </w:p>
    <w:p>
      <w:pPr>
        <w:pStyle w:val="Compact"/>
        <w:numPr>
          <w:ilvl w:val="0"/>
          <w:numId w:val="1001"/>
        </w:numPr>
      </w:pPr>
      <w:r>
        <w:t xml:space="preserve">(Optional) to write your first complex loops.</w:t>
      </w:r>
    </w:p>
    <w:bookmarkStart w:id="29" w:name="increment-and-decrement-operators"/>
    <w:p>
      <w:pPr>
        <w:pStyle w:val="Heading2"/>
      </w:pPr>
      <w:r>
        <w:t xml:space="preserve">Increment and Decrement Operators</w:t>
      </w:r>
    </w:p>
    <w:bookmarkStart w:id="21" w:name="preamble"/>
    <w:p>
      <w:pPr>
        <w:pStyle w:val="Heading3"/>
      </w:pPr>
      <w:r>
        <w:t xml:space="preserve">Preamble</w:t>
      </w:r>
    </w:p>
    <w:p>
      <w:pPr>
        <w:pStyle w:val="FirstParagraph"/>
      </w:pPr>
      <w:r>
        <w:t xml:space="preserve">Start by answering the following, assuming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variable</w:t>
      </w:r>
      <w:r>
        <w:t xml:space="preserve"> </w:t>
      </w:r>
      <w:r>
        <w:rPr>
          <w:rStyle w:val="NormalTok"/>
        </w:rPr>
        <w:t xml:space="preserve">i</w:t>
      </w:r>
      <w:r>
        <w:t xml:space="preserve"> </w:t>
      </w:r>
      <w:r>
        <w:t xml:space="preserve">has been initialized and that its current value is 5.</w:t>
      </w:r>
    </w:p>
    <w:p>
      <w:pPr>
        <w:pStyle w:val="Compact"/>
        <w:numPr>
          <w:ilvl w:val="0"/>
          <w:numId w:val="1002"/>
        </w:numPr>
      </w:pPr>
      <w:r>
        <w:t xml:space="preserve">What does</w:t>
      </w:r>
      <w:r>
        <w:t xml:space="preserve"> 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++</w:t>
      </w:r>
      <w:r>
        <w:t xml:space="preserve"> </w:t>
      </w:r>
      <w:r>
        <w:t xml:space="preserve">do to</w:t>
      </w:r>
      <w:r>
        <w:t xml:space="preserve"> </w:t>
      </w:r>
      <w:r>
        <w:rPr>
          <w:rStyle w:val="NormalTok"/>
        </w:rPr>
        <w:t xml:space="preserve">i</w:t>
      </w:r>
      <w:r>
        <w:t xml:space="preserve">?</w:t>
      </w:r>
    </w:p>
    <w:p>
      <w:pPr>
        <w:pStyle w:val="Compact"/>
        <w:numPr>
          <w:ilvl w:val="0"/>
          <w:numId w:val="1002"/>
        </w:numPr>
      </w:pPr>
      <w:r>
        <w:t xml:space="preserve">What does</w:t>
      </w:r>
      <w:r>
        <w:t xml:space="preserve"> 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--</w:t>
      </w:r>
      <w:r>
        <w:t xml:space="preserve"> </w:t>
      </w:r>
      <w:r>
        <w:t xml:space="preserve">do to</w:t>
      </w:r>
      <w:r>
        <w:t xml:space="preserve"> </w:t>
      </w:r>
      <w:r>
        <w:rPr>
          <w:rStyle w:val="NormalTok"/>
        </w:rPr>
        <w:t xml:space="preserve">i</w:t>
      </w:r>
      <w:r>
        <w:t xml:space="preserve">?</w:t>
      </w:r>
    </w:p>
    <w:p>
      <w:pPr>
        <w:pStyle w:val="Compact"/>
        <w:numPr>
          <w:ilvl w:val="0"/>
          <w:numId w:val="1002"/>
        </w:numPr>
      </w:pPr>
      <w:r>
        <w:t xml:space="preserve">In your own words, can you explain the difference between</w:t>
      </w:r>
      <w:r>
        <w:t xml:space="preserve"> </w:t>
      </w:r>
      <w:r>
        <w:rPr>
          <w:rStyle w:val="OperatorTok"/>
        </w:rPr>
        <w:t xml:space="preserve">++</w:t>
      </w:r>
      <w:r>
        <w:rPr>
          <w:rStyle w:val="NormalTok"/>
        </w:rPr>
        <w:t xml:space="preserve">i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++</w:t>
      </w:r>
      <w:r>
        <w:t xml:space="preserve">?</w:t>
      </w:r>
    </w:p>
    <w:p>
      <w:pPr>
        <w:pStyle w:val="FirstParagraph"/>
      </w:pPr>
      <w:r>
        <w:t xml:space="preserve">Solution:</w:t>
      </w:r>
    </w:p>
    <w:p>
      <w:pPr>
        <w:pStyle w:val="Compact"/>
        <w:numPr>
          <w:ilvl w:val="0"/>
          <w:numId w:val="1003"/>
        </w:numPr>
      </w:pPr>
      <w:r>
        <w:rPr>
          <w:rStyle w:val="NormalTok"/>
        </w:rPr>
        <w:t xml:space="preserve">i</w:t>
      </w:r>
      <w:r>
        <w:rPr>
          <w:rStyle w:val="OperatorTok"/>
        </w:rPr>
        <w:t xml:space="preserve">++</w:t>
      </w:r>
      <w:r>
        <w:t xml:space="preserve"> </w:t>
      </w:r>
      <w:r>
        <w:t xml:space="preserve">increments the value of</w:t>
      </w:r>
      <w:r>
        <w:t xml:space="preserve"> </w:t>
      </w:r>
      <w:r>
        <w:rPr>
          <w:rStyle w:val="NormalTok"/>
        </w:rPr>
        <w:t xml:space="preserve">i</w:t>
      </w:r>
      <w:r>
        <w:t xml:space="preserve"> </w:t>
      </w:r>
      <w:r>
        <w:t xml:space="preserve">by 1; if the value of</w:t>
      </w:r>
      <w:r>
        <w:t xml:space="preserve"> </w:t>
      </w:r>
      <w:r>
        <w:rPr>
          <w:rStyle w:val="NormalTok"/>
        </w:rPr>
        <w:t xml:space="preserve">i</w:t>
      </w:r>
      <w:r>
        <w:t xml:space="preserve"> </w:t>
      </w:r>
      <w:r>
        <w:t xml:space="preserve">was 5, it would become 6.</w:t>
      </w:r>
    </w:p>
    <w:p>
      <w:pPr>
        <w:pStyle w:val="Compact"/>
        <w:numPr>
          <w:ilvl w:val="0"/>
          <w:numId w:val="1003"/>
        </w:numPr>
      </w:pPr>
      <w:r>
        <w:rPr>
          <w:rStyle w:val="NormalTok"/>
        </w:rPr>
        <w:t xml:space="preserve">i</w:t>
      </w:r>
      <w:r>
        <w:rPr>
          <w:rStyle w:val="OperatorTok"/>
        </w:rPr>
        <w:t xml:space="preserve">--</w:t>
      </w:r>
      <w:r>
        <w:t xml:space="preserve"> </w:t>
      </w:r>
      <w:r>
        <w:t xml:space="preserve">decrements the value of</w:t>
      </w:r>
      <w:r>
        <w:t xml:space="preserve"> </w:t>
      </w:r>
      <w:r>
        <w:rPr>
          <w:rStyle w:val="NormalTok"/>
        </w:rPr>
        <w:t xml:space="preserve">i</w:t>
      </w:r>
      <w:r>
        <w:t xml:space="preserve"> </w:t>
      </w:r>
      <w:r>
        <w:t xml:space="preserve">by 1; if the value of</w:t>
      </w:r>
      <w:r>
        <w:t xml:space="preserve"> </w:t>
      </w:r>
      <w:r>
        <w:rPr>
          <w:rStyle w:val="NormalTok"/>
        </w:rPr>
        <w:t xml:space="preserve">i</w:t>
      </w:r>
      <w:r>
        <w:t xml:space="preserve"> </w:t>
      </w:r>
      <w:r>
        <w:t xml:space="preserve">was 5, it would become 4.</w:t>
      </w:r>
    </w:p>
    <w:p>
      <w:pPr>
        <w:pStyle w:val="Compact"/>
        <w:numPr>
          <w:ilvl w:val="0"/>
          <w:numId w:val="1003"/>
        </w:numPr>
      </w:pPr>
      <w:r>
        <w:t xml:space="preserve">An explanation can be found</w:t>
      </w:r>
      <w:r>
        <w:t xml:space="preserve"> </w:t>
      </w:r>
      <w:hyperlink r:id="rId20">
        <w:r>
          <w:rPr>
            <w:rStyle w:val="Hyperlink"/>
          </w:rPr>
          <w:t xml:space="preserve">in this post</w:t>
        </w:r>
      </w:hyperlink>
      <w:r>
        <w:t xml:space="preserve">. In short,</w:t>
      </w:r>
      <w:r>
        <w:t xml:space="preserve"> </w:t>
      </w:r>
      <w:r>
        <w:rPr>
          <w:rStyle w:val="OperatorTok"/>
        </w:rPr>
        <w:t xml:space="preserve">++</w:t>
      </w:r>
      <w:r>
        <w:rPr>
          <w:rStyle w:val="NormalTok"/>
        </w:rPr>
        <w:t xml:space="preserve">i</w:t>
      </w:r>
      <w:r>
        <w:t xml:space="preserve"> </w:t>
      </w:r>
      <w:r>
        <w:t xml:space="preserve">“gives back”</w:t>
      </w:r>
      <w:r>
        <w:t xml:space="preserve"> </w:t>
      </w:r>
      <w:r>
        <w:t xml:space="preserve">the value of</w:t>
      </w:r>
      <w:r>
        <w:t xml:space="preserve"> </w:t>
      </w:r>
      <w:r>
        <w:rPr>
          <w:rStyle w:val="NormalTok"/>
        </w:rPr>
        <w:t xml:space="preserve">i</w:t>
      </w:r>
      <w:r>
        <w:t xml:space="preserve"> </w:t>
      </w:r>
      <w:r>
        <w:rPr>
          <w:i/>
          <w:iCs/>
        </w:rPr>
        <w:t xml:space="preserve">after</w:t>
      </w:r>
      <w:r>
        <w:t xml:space="preserve"> </w:t>
      </w:r>
      <w:r>
        <w:t xml:space="preserve">it had been incremented by 1, while</w:t>
      </w:r>
      <w:r>
        <w:t xml:space="preserve"> 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++</w:t>
      </w:r>
      <w:r>
        <w:t xml:space="preserve"> </w:t>
      </w:r>
      <w:r>
        <w:t xml:space="preserve">“gives back”</w:t>
      </w:r>
      <w:r>
        <w:t xml:space="preserve"> </w:t>
      </w:r>
      <w:r>
        <w:t xml:space="preserve">the value of</w:t>
      </w:r>
      <w:r>
        <w:t xml:space="preserve"> </w:t>
      </w:r>
      <w:r>
        <w:rPr>
          <w:rStyle w:val="NormalTok"/>
        </w:rPr>
        <w:t xml:space="preserve">i</w:t>
      </w:r>
      <w:r>
        <w:t xml:space="preserve"> </w:t>
      </w:r>
      <w:r>
        <w:rPr>
          <w:i/>
          <w:iCs/>
        </w:rPr>
        <w:t xml:space="preserve">before</w:t>
      </w:r>
      <w:r>
        <w:t xml:space="preserve"> </w:t>
      </w:r>
      <w:r>
        <w:t xml:space="preserve">it has been incremented. This makes a difference if</w:t>
      </w:r>
      <w:r>
        <w:t xml:space="preserve"> 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++</w:t>
      </w:r>
      <w:r>
        <w:t xml:space="preserve"> </w:t>
      </w:r>
      <w:r>
        <w:t xml:space="preserve">or</w:t>
      </w:r>
      <w:r>
        <w:t xml:space="preserve"> </w:t>
      </w:r>
      <w:r>
        <w:rPr>
          <w:rStyle w:val="OperatorTok"/>
        </w:rPr>
        <w:t xml:space="preserve">++</w:t>
      </w:r>
      <w:r>
        <w:rPr>
          <w:rStyle w:val="NormalTok"/>
        </w:rPr>
        <w:t xml:space="preserve">i</w:t>
      </w:r>
      <w:r>
        <w:t xml:space="preserve"> </w:t>
      </w:r>
      <w:r>
        <w:t xml:space="preserve">is part of a larger statement. The next exercises will illustrate this principle.</w:t>
      </w:r>
    </w:p>
    <w:bookmarkEnd w:id="21"/>
    <w:bookmarkStart w:id="23" w:name="observe-and-confirm"/>
    <w:p>
      <w:pPr>
        <w:pStyle w:val="Heading3"/>
      </w:pPr>
      <w:r>
        <w:t xml:space="preserve">Observe and Confirm</w:t>
      </w:r>
    </w:p>
    <w:p>
      <w:pPr>
        <w:pStyle w:val="FirstParagraph"/>
      </w:pPr>
      <w:r>
        <w:t xml:space="preserve">Download, extract, open in your IDE, and read</w:t>
      </w:r>
      <w:r>
        <w:t xml:space="preserve"> </w:t>
      </w:r>
      <w:hyperlink r:id="rId22">
        <w:r>
          <w:rPr>
            <w:rStyle w:val="Hyperlink"/>
          </w:rPr>
          <w:t xml:space="preserve">the following code</w:t>
        </w:r>
      </w:hyperlink>
      <w:r>
        <w:t xml:space="preserve">.</w:t>
      </w:r>
      <w:r>
        <w:t xml:space="preserve"> </w:t>
      </w:r>
      <w:r>
        <w:t xml:space="preserve">Then, compile and execute it. Study the output carefully to make sure you understand the mechanism of the increment and decrement operators.</w:t>
      </w:r>
    </w:p>
    <w:p>
      <w:pPr>
        <w:pStyle w:val="BodyText"/>
      </w:pPr>
      <w:r>
        <w:t xml:space="preserve">Compare your answers from the previous section to what you observe in the output. Do your answers correspond to what you observe in the output?</w:t>
      </w:r>
    </w:p>
    <w:bookmarkEnd w:id="23"/>
    <w:bookmarkStart w:id="28" w:name="exercise"/>
    <w:p>
      <w:pPr>
        <w:pStyle w:val="Heading3"/>
      </w:pPr>
      <w:r>
        <w:t xml:space="preserve">Exercise</w:t>
      </w:r>
    </w:p>
    <w:p>
      <w:pPr>
        <w:pStyle w:val="FirstParagraph"/>
      </w:pPr>
      <w:r>
        <w:t xml:space="preserve">For each of the following, determine the final value of</w:t>
      </w:r>
      <w:r>
        <w:t xml:space="preserve"> </w:t>
      </w:r>
      <w:r>
        <w:rPr>
          <w:rStyle w:val="NormalTok"/>
        </w:rPr>
        <w:t xml:space="preserve">n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x</w:t>
      </w:r>
      <w:r>
        <w:t xml:space="preserve">.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x</w:t>
      </w:r>
      <w:r>
        <w:rPr>
          <w:rStyle w:val="OperatorTok"/>
        </w:rPr>
        <w:t xml:space="preserve">++;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++</w:t>
      </w:r>
      <w:r>
        <w:rPr>
          <w:rStyle w:val="NormalTok"/>
        </w:rPr>
        <w:t xml:space="preserve">x</w:t>
      </w:r>
      <w:r>
        <w:rPr>
          <w:rStyle w:val="OperatorTok"/>
        </w:rPr>
        <w:t xml:space="preserve">;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x</w:t>
      </w:r>
      <w:r>
        <w:rPr>
          <w:rStyle w:val="OperatorTok"/>
        </w:rPr>
        <w:t xml:space="preserve">++;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++</w:t>
      </w:r>
      <w:r>
        <w:rPr>
          <w:rStyle w:val="NormalTok"/>
        </w:rPr>
        <w:t xml:space="preserve">x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++</w:t>
      </w:r>
      <w:r>
        <w:rPr>
          <w:rStyle w:val="NormalTok"/>
        </w:rPr>
        <w:t xml:space="preserve">x</w:t>
      </w:r>
      <w:r>
        <w:rPr>
          <w:rStyle w:val="OperatorTok"/>
        </w:rPr>
        <w:t xml:space="preserve">;</w:t>
      </w:r>
    </w:p>
    <w:p>
      <w:pPr>
        <w:pStyle w:val="FirstParagraph"/>
      </w:pPr>
      <w:r>
        <w:t xml:space="preserve">Solution:</w:t>
      </w:r>
    </w:p>
    <w:p>
      <w:pPr>
        <w:pStyle w:val="BodyText"/>
      </w:pPr>
      <w:r>
        <w:t xml:space="preserve">You can download, extract, open in your IDE, and execute</w:t>
      </w:r>
      <w:r>
        <w:t xml:space="preserve"> </w:t>
      </w:r>
      <w:hyperlink r:id="rId24">
        <w:r>
          <w:rPr>
            <w:rStyle w:val="Hyperlink"/>
          </w:rPr>
          <w:t xml:space="preserve">the following code</w:t>
        </w:r>
      </w:hyperlink>
      <w:r>
        <w:t xml:space="preserve"> </w:t>
      </w:r>
      <w:r>
        <w:t xml:space="preserve">to check that the answers are:</w:t>
      </w:r>
    </w:p>
    <w:p>
      <w:pPr>
        <w:pStyle w:val="SourceCode"/>
      </w:pPr>
      <w:r>
        <w:rPr>
          <w:rStyle w:val="VerbatimChar"/>
        </w:rPr>
        <w:t xml:space="preserve">n is now 5.</w:t>
      </w:r>
      <w:r>
        <w:br/>
      </w:r>
      <w:r>
        <w:rPr>
          <w:rStyle w:val="VerbatimChar"/>
        </w:rPr>
        <w:t xml:space="preserve">x is now 6.</w:t>
      </w:r>
      <w:r>
        <w:br/>
      </w:r>
      <w:r>
        <w:rPr>
          <w:rStyle w:val="VerbatimChar"/>
        </w:rPr>
        <w:t xml:space="preserve">n is now 6.</w:t>
      </w:r>
      <w:r>
        <w:br/>
      </w:r>
      <w:r>
        <w:rPr>
          <w:rStyle w:val="VerbatimChar"/>
        </w:rPr>
        <w:t xml:space="preserve">x is now 6.</w:t>
      </w:r>
      <w:r>
        <w:br/>
      </w:r>
      <w:r>
        <w:rPr>
          <w:rStyle w:val="VerbatimChar"/>
        </w:rPr>
        <w:t xml:space="preserve">n is now 10.</w:t>
      </w:r>
      <w:r>
        <w:br/>
      </w:r>
      <w:r>
        <w:rPr>
          <w:rStyle w:val="VerbatimChar"/>
        </w:rPr>
        <w:t xml:space="preserve">x is now 6.</w:t>
      </w:r>
      <w:r>
        <w:br/>
      </w:r>
      <w:r>
        <w:rPr>
          <w:rStyle w:val="VerbatimChar"/>
        </w:rPr>
        <w:t xml:space="preserve">n is now 13.</w:t>
      </w:r>
      <w:r>
        <w:br/>
      </w:r>
      <w:r>
        <w:rPr>
          <w:rStyle w:val="VerbatimChar"/>
        </w:rPr>
        <w:t xml:space="preserve">x is now 7.</w:t>
      </w:r>
    </w:p>
    <w:p>
      <w:pPr>
        <w:pStyle w:val="FirstParagraph"/>
      </w:pPr>
      <w:r>
        <w:t xml:space="preserve">If you read the source code, you can see that the order of evaluation is quite difficult to follow. Actually, the way the sum operator</w:t>
      </w:r>
      <w:r>
        <w:t xml:space="preserve"> </w:t>
      </w:r>
      <w:r>
        <w:rPr>
          <w:rStyle w:val="OperatorTok"/>
        </w:rPr>
        <w:t xml:space="preserve">+</w:t>
      </w:r>
      <w:r>
        <w:t xml:space="preserve"> </w:t>
      </w:r>
      <w:r>
        <w:t xml:space="preserve">and the increment operator</w:t>
      </w:r>
      <w:r>
        <w:t xml:space="preserve"> </w:t>
      </w:r>
      <w:r>
        <w:rPr>
          <w:rStyle w:val="OperatorTok"/>
        </w:rPr>
        <w:t xml:space="preserve">++</w:t>
      </w:r>
      <w:r>
        <w:t xml:space="preserve"> </w:t>
      </w:r>
      <w:r>
        <w:t xml:space="preserve">interact is sometimes</w:t>
      </w:r>
      <w:r>
        <w:t xml:space="preserve"> </w:t>
      </w:r>
      <w:r>
        <w:rPr>
          <w:i/>
          <w:iCs/>
        </w:rPr>
        <w:t xml:space="preserve">undefined</w:t>
      </w:r>
      <w:r>
        <w:t xml:space="preserve">, meaning that the result may vary from one programming language to another (or worst, from one</w:t>
      </w:r>
      <w:r>
        <w:t xml:space="preserve"> </w:t>
      </w:r>
      <w:r>
        <w:rPr>
          <w:i/>
          <w:iCs/>
        </w:rPr>
        <w:t xml:space="preserve">version</w:t>
      </w:r>
      <w:r>
        <w:t xml:space="preserve"> </w:t>
      </w:r>
      <w:r>
        <w:t xml:space="preserve">to another): you can read more about this</w:t>
      </w:r>
      <w:r>
        <w:t xml:space="preserve"> </w:t>
      </w:r>
      <w:hyperlink r:id="rId25">
        <w:r>
          <w:rPr>
            <w:rStyle w:val="Hyperlink"/>
          </w:rPr>
          <w:t xml:space="preserve">here</w:t>
        </w:r>
      </w:hyperlink>
      <w:r>
        <w:t xml:space="preserve"> </w:t>
      </w:r>
      <w:r>
        <w:t xml:space="preserve">of</w:t>
      </w:r>
      <w:r>
        <w:t xml:space="preserve"> </w:t>
      </w:r>
      <w:hyperlink r:id="rId26">
        <w:r>
          <w:rPr>
            <w:rStyle w:val="Hyperlink"/>
          </w:rPr>
          <w:t xml:space="preserve">there</w:t>
        </w:r>
      </w:hyperlink>
      <w:r>
        <w:t xml:space="preserve"> </w:t>
      </w:r>
      <w:r>
        <w:t xml:space="preserve">(Disclaimer: those are</w:t>
      </w:r>
      <w:r>
        <w:t xml:space="preserve"> </w:t>
      </w:r>
      <w:r>
        <w:rPr>
          <w:i/>
          <w:iCs/>
        </w:rPr>
        <w:t xml:space="preserve">very</w:t>
      </w:r>
      <w:r>
        <w:t xml:space="preserve"> </w:t>
      </w:r>
      <w:r>
        <w:t xml:space="preserve">technical discussions, much more advanced than</w:t>
      </w:r>
      <w:r>
        <w:t xml:space="preserve"> </w:t>
      </w:r>
      <w:hyperlink r:id="rId27">
        <w:r>
          <w:rPr>
            <w:rStyle w:val="Hyperlink"/>
          </w:rPr>
          <w:t xml:space="preserve">the official documentation</w:t>
        </w:r>
      </w:hyperlink>
      <w:r>
        <w:t xml:space="preserve"> </w:t>
      </w:r>
      <w:r>
        <w:t xml:space="preserve">could lead to think).</w:t>
      </w:r>
    </w:p>
    <w:p>
      <w:pPr>
        <w:pStyle w:val="BodyText"/>
      </w:pPr>
      <w:r>
        <w:t xml:space="preserve">In short: software developers generally avoid this type of</w:t>
      </w:r>
      <w:r>
        <w:t xml:space="preserve"> </w:t>
      </w:r>
      <w:r>
        <w:t xml:space="preserve">“nested”</w:t>
      </w:r>
      <w:r>
        <w:t xml:space="preserve"> </w:t>
      </w:r>
      <w:r>
        <w:t xml:space="preserve">operations altogether, and use increment or decrement operators more scarsely!</w:t>
      </w:r>
    </w:p>
    <w:bookmarkEnd w:id="28"/>
    <w:bookmarkEnd w:id="29"/>
    <w:bookmarkStart w:id="31" w:name="first-while-loops"/>
    <w:p>
      <w:pPr>
        <w:pStyle w:val="Heading2"/>
      </w:pPr>
      <w:r>
        <w:t xml:space="preserve">First While Loops</w:t>
      </w:r>
    </w:p>
    <w:p>
      <w:pPr>
        <w:pStyle w:val="FirstParagraph"/>
      </w:pPr>
      <w:r>
        <w:t xml:space="preserve">The following asks you to write a series of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loops performing simple tasks.</w:t>
      </w:r>
      <w:r>
        <w:t xml:space="preserve"> </w:t>
      </w:r>
      <w:r>
        <w:t xml:space="preserve">The solution to the first question is</w:t>
      </w:r>
      <w:r>
        <w:t xml:space="preserve"> </w:t>
      </w:r>
      <w:hyperlink r:id="rId30">
        <w:r>
          <w:rPr>
            <w:rStyle w:val="Hyperlink"/>
          </w:rPr>
          <w:t xml:space="preserve">in this archive</w:t>
        </w:r>
      </w:hyperlink>
      <w:r>
        <w:t xml:space="preserve">, but it is recommended to try it on your own first.</w:t>
      </w:r>
    </w:p>
    <w:p>
      <w:pPr>
        <w:pStyle w:val="Compact"/>
        <w:numPr>
          <w:ilvl w:val="0"/>
          <w:numId w:val="1004"/>
        </w:numPr>
      </w:pPr>
      <w:r>
        <w:t xml:space="preserve">Write a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 that displays the integers between</w:t>
      </w:r>
      <w:r>
        <w:t xml:space="preserve"> </w:t>
      </w:r>
      <m:oMath>
        <m:r>
          <m:t>1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100</m:t>
        </m:r>
      </m:oMath>
      <w:r>
        <w:t xml:space="preserve"> </w:t>
      </w:r>
      <w:r>
        <w:t xml:space="preserve">on the screen with a space between each number.</w:t>
      </w:r>
    </w:p>
    <w:p>
      <w:pPr>
        <w:pStyle w:val="Compact"/>
        <w:numPr>
          <w:ilvl w:val="0"/>
          <w:numId w:val="1004"/>
        </w:numPr>
      </w:pPr>
      <w:r>
        <w:t xml:space="preserve">Write a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 that displays the integers between</w:t>
      </w:r>
      <w:r>
        <w:t xml:space="preserve"> </w:t>
      </w:r>
      <m:oMath>
        <m:r>
          <m:t>100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p"/>
          </m:rPr>
          <m:t>−</m:t>
        </m:r>
        <m:r>
          <m:t>100</m:t>
        </m:r>
      </m:oMath>
      <w:r>
        <w:t xml:space="preserve"> </w:t>
      </w:r>
      <w:r>
        <w:t xml:space="preserve">on the screen, in decreasing order, with a space between each number.</w:t>
      </w:r>
    </w:p>
    <w:p>
      <w:pPr>
        <w:pStyle w:val="Compact"/>
        <w:numPr>
          <w:ilvl w:val="0"/>
          <w:numId w:val="1004"/>
        </w:numPr>
      </w:pPr>
      <w:r>
        <w:t xml:space="preserve">Write a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 that displays the</w:t>
      </w:r>
      <w:r>
        <w:t xml:space="preserve"> </w:t>
      </w:r>
      <w:r>
        <w:rPr>
          <w:rStyle w:val="OperatorTok"/>
        </w:rPr>
        <w:t xml:space="preserve">*</w:t>
      </w:r>
      <w:r>
        <w:t xml:space="preserve"> </w:t>
      </w:r>
      <w:r>
        <w:t xml:space="preserve">(asterisk symbol) character 100 times on the screen.</w:t>
      </w:r>
    </w:p>
    <w:p>
      <w:pPr>
        <w:pStyle w:val="Compact"/>
        <w:numPr>
          <w:ilvl w:val="0"/>
          <w:numId w:val="1004"/>
        </w:numPr>
      </w:pPr>
      <w:r>
        <w:t xml:space="preserve">Modify your previous loop, so that a new line character is displayed on the screen every time 10 asterisk symbols have been displayed on the screen.</w:t>
      </w:r>
    </w:p>
    <w:p>
      <w:pPr>
        <w:pStyle w:val="FirstParagraph"/>
      </w:pPr>
      <w:r>
        <w:t xml:space="preserve">To clarify, your program should display the following on the screen (this example has a space after each asterisk symbol for display purposes):</w:t>
      </w:r>
    </w:p>
    <w:p>
      <w:pPr>
        <w:pStyle w:val="SourceCode"/>
      </w:pPr>
      <w:r>
        <w:rPr>
          <w:rStyle w:val="VerbatimChar"/>
        </w:rPr>
        <w:t xml:space="preserve"> * * * * * * * * * *</w:t>
      </w:r>
      <w:r>
        <w:br/>
      </w:r>
      <w:r>
        <w:rPr>
          <w:rStyle w:val="VerbatimChar"/>
        </w:rPr>
        <w:t xml:space="preserve"> * * * * * * * * * *</w:t>
      </w:r>
      <w:r>
        <w:br/>
      </w:r>
      <w:r>
        <w:rPr>
          <w:rStyle w:val="VerbatimChar"/>
        </w:rPr>
        <w:t xml:space="preserve"> * * * * * * * * * *</w:t>
      </w:r>
      <w:r>
        <w:br/>
      </w:r>
      <w:r>
        <w:rPr>
          <w:rStyle w:val="VerbatimChar"/>
        </w:rPr>
        <w:t xml:space="preserve"> * * * * * * * * * *</w:t>
      </w:r>
      <w:r>
        <w:br/>
      </w:r>
      <w:r>
        <w:rPr>
          <w:rStyle w:val="VerbatimChar"/>
        </w:rPr>
        <w:t xml:space="preserve"> * * * * * * * * * *</w:t>
      </w:r>
      <w:r>
        <w:br/>
      </w:r>
      <w:r>
        <w:rPr>
          <w:rStyle w:val="VerbatimChar"/>
        </w:rPr>
        <w:t xml:space="preserve"> * * * * * * * * * *</w:t>
      </w:r>
      <w:r>
        <w:br/>
      </w:r>
      <w:r>
        <w:rPr>
          <w:rStyle w:val="VerbatimChar"/>
        </w:rPr>
        <w:t xml:space="preserve"> * * * * * * * * * *</w:t>
      </w:r>
      <w:r>
        <w:br/>
      </w:r>
      <w:r>
        <w:rPr>
          <w:rStyle w:val="VerbatimChar"/>
        </w:rPr>
        <w:t xml:space="preserve"> * * * * * * * * * *</w:t>
      </w:r>
      <w:r>
        <w:br/>
      </w:r>
      <w:r>
        <w:rPr>
          <w:rStyle w:val="VerbatimChar"/>
        </w:rPr>
        <w:t xml:space="preserve"> * * * * * * * * * *</w:t>
      </w:r>
      <w:r>
        <w:br/>
      </w:r>
      <w:r>
        <w:rPr>
          <w:rStyle w:val="VerbatimChar"/>
        </w:rPr>
        <w:t xml:space="preserve"> * * * * * * * * * *</w:t>
      </w:r>
    </w:p>
    <w:bookmarkEnd w:id="31"/>
    <w:bookmarkStart w:id="32" w:name="pushing-further-optional"/>
    <w:p>
      <w:pPr>
        <w:pStyle w:val="Heading2"/>
      </w:pPr>
      <w:r>
        <w:t xml:space="preserve">Pushing Further (Optional)</w:t>
      </w:r>
    </w:p>
    <w:p>
      <w:pPr>
        <w:pStyle w:val="FirstParagraph"/>
      </w:pPr>
      <w:r>
        <w:t xml:space="preserve">Here are additional pattern problems, similar to the last one from the previous section.</w:t>
      </w:r>
      <w:r>
        <w:t xml:space="preserve"> </w:t>
      </w:r>
      <w:r>
        <w:t xml:space="preserve">You are asked to generate these patterns using a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 for each.</w:t>
      </w:r>
    </w:p>
    <w:p>
      <w:pPr>
        <w:pStyle w:val="Compact"/>
        <w:numPr>
          <w:ilvl w:val="0"/>
          <w:numId w:val="1005"/>
        </w:numPr>
      </w:pPr>
      <w:r>
        <w:t xml:space="preserve">Triangle:</w:t>
      </w:r>
    </w:p>
    <w:p>
      <w:pPr>
        <w:pStyle w:val="SourceCode"/>
      </w:pPr>
      <w:r>
        <w:rPr>
          <w:rStyle w:val="VerbatimChar"/>
        </w:rPr>
        <w:t xml:space="preserve"> * </w:t>
      </w:r>
      <w:r>
        <w:br/>
      </w:r>
      <w:r>
        <w:rPr>
          <w:rStyle w:val="VerbatimChar"/>
        </w:rPr>
        <w:t xml:space="preserve"> * *</w:t>
      </w:r>
      <w:r>
        <w:br/>
      </w:r>
      <w:r>
        <w:rPr>
          <w:rStyle w:val="VerbatimChar"/>
        </w:rPr>
        <w:t xml:space="preserve"> * * *</w:t>
      </w:r>
      <w:r>
        <w:br/>
      </w:r>
      <w:r>
        <w:rPr>
          <w:rStyle w:val="VerbatimChar"/>
        </w:rPr>
        <w:t xml:space="preserve"> * * * * </w:t>
      </w:r>
      <w:r>
        <w:br/>
      </w:r>
      <w:r>
        <w:rPr>
          <w:rStyle w:val="VerbatimChar"/>
        </w:rPr>
        <w:t xml:space="preserve"> * * * * *</w:t>
      </w:r>
      <w:r>
        <w:br/>
      </w:r>
      <w:r>
        <w:rPr>
          <w:rStyle w:val="VerbatimChar"/>
        </w:rPr>
        <w:t xml:space="preserve"> * * * * * *</w:t>
      </w:r>
      <w:r>
        <w:br/>
      </w:r>
      <w:r>
        <w:rPr>
          <w:rStyle w:val="VerbatimChar"/>
        </w:rPr>
        <w:t xml:space="preserve"> * * * * * * * </w:t>
      </w:r>
      <w:r>
        <w:br/>
      </w:r>
      <w:r>
        <w:rPr>
          <w:rStyle w:val="VerbatimChar"/>
        </w:rPr>
        <w:t xml:space="preserve"> * * * * * * * * </w:t>
      </w:r>
      <w:r>
        <w:br/>
      </w:r>
      <w:r>
        <w:rPr>
          <w:rStyle w:val="VerbatimChar"/>
        </w:rPr>
        <w:t xml:space="preserve"> * * * * * * * * * </w:t>
      </w:r>
      <w:r>
        <w:br/>
      </w:r>
      <w:r>
        <w:rPr>
          <w:rStyle w:val="VerbatimChar"/>
        </w:rPr>
        <w:t xml:space="preserve"> * * * * * * * * * *</w:t>
      </w:r>
    </w:p>
    <w:p>
      <w:pPr>
        <w:pStyle w:val="Compact"/>
        <w:numPr>
          <w:ilvl w:val="0"/>
          <w:numId w:val="1006"/>
        </w:numPr>
      </w:pPr>
      <w:r>
        <w:t xml:space="preserve">Triangle of numbers</w:t>
      </w:r>
    </w:p>
    <w:p>
      <w:pPr>
        <w:pStyle w:val="SourceCode"/>
      </w:pPr>
      <w:r>
        <w:rPr>
          <w:rStyle w:val="VerbatimChar"/>
        </w:rPr>
        <w:t xml:space="preserve">1</w:t>
      </w:r>
      <w:r>
        <w:br/>
      </w:r>
      <w:r>
        <w:rPr>
          <w:rStyle w:val="VerbatimChar"/>
        </w:rPr>
        <w:t xml:space="preserve">222</w:t>
      </w:r>
      <w:r>
        <w:br/>
      </w:r>
      <w:r>
        <w:rPr>
          <w:rStyle w:val="VerbatimChar"/>
        </w:rPr>
        <w:t xml:space="preserve">33333</w:t>
      </w:r>
      <w:r>
        <w:br/>
      </w:r>
      <w:r>
        <w:rPr>
          <w:rStyle w:val="VerbatimChar"/>
        </w:rPr>
        <w:t xml:space="preserve">4444444</w:t>
      </w:r>
      <w:r>
        <w:br/>
      </w:r>
      <w:r>
        <w:rPr>
          <w:rStyle w:val="VerbatimChar"/>
        </w:rPr>
        <w:t xml:space="preserve">555555555</w:t>
      </w:r>
    </w:p>
    <w:p>
      <w:pPr>
        <w:pStyle w:val="Compact"/>
        <w:numPr>
          <w:ilvl w:val="0"/>
          <w:numId w:val="1007"/>
        </w:numPr>
      </w:pPr>
      <w:r>
        <w:t xml:space="preserve">Upside-down binary triangle</w:t>
      </w:r>
    </w:p>
    <w:p>
      <w:pPr>
        <w:pStyle w:val="SourceCode"/>
      </w:pPr>
      <w:r>
        <w:rPr>
          <w:rStyle w:val="VerbatimChar"/>
        </w:rPr>
        <w:t xml:space="preserve">1010101</w:t>
      </w:r>
      <w:r>
        <w:br/>
      </w:r>
      <w:r>
        <w:rPr>
          <w:rStyle w:val="VerbatimChar"/>
        </w:rPr>
        <w:t xml:space="preserve">10101 </w:t>
      </w:r>
      <w:r>
        <w:br/>
      </w:r>
      <w:r>
        <w:rPr>
          <w:rStyle w:val="VerbatimChar"/>
        </w:rPr>
        <w:t xml:space="preserve">101  </w:t>
      </w:r>
      <w:r>
        <w:br/>
      </w:r>
      <w:r>
        <w:rPr>
          <w:rStyle w:val="VerbatimChar"/>
        </w:rPr>
        <w:t xml:space="preserve">1</w:t>
      </w:r>
    </w:p>
    <w:bookmarkEnd w:id="32"/>
    <w:bookmarkEnd w:id="3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7" Target="https://learn.microsoft.com/en-us/dotnet/csharp/language-reference/operators/arithmetic-operators#increment-operator-" TargetMode="External" /><Relationship Type="http://schemas.openxmlformats.org/officeDocument/2006/relationships/hyperlink" Id="rId25" Target="https://stackoverflow.com/a/3458842" TargetMode="External" /><Relationship Type="http://schemas.openxmlformats.org/officeDocument/2006/relationships/hyperlink" Id="rId26" Target="https://stackoverflow.com/a/4176333" TargetMode="External" /><Relationship Type="http://schemas.openxmlformats.org/officeDocument/2006/relationships/hyperlink" Id="rId20" Target="https://stackoverflow.com/q/24853" TargetMode="External" /><Relationship Type="http://schemas.openxmlformats.org/officeDocument/2006/relationships/hyperlink" Id="rId30" Target="https:/princomp.github.io/code/projects/FirstLoop.zip" TargetMode="External" /><Relationship Type="http://schemas.openxmlformats.org/officeDocument/2006/relationships/hyperlink" Id="rId22" Target="https:/princomp.github.io/code/projects/IncrementExample.zip" TargetMode="External" /><Relationship Type="http://schemas.openxmlformats.org/officeDocument/2006/relationships/hyperlink" Id="rId24" Target="https:/princomp.github.io/code/projects/IncrementSolution.zip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7" Target="https://learn.microsoft.com/en-us/dotnet/csharp/language-reference/operators/arithmetic-operators#increment-operator-" TargetMode="External" /><Relationship Type="http://schemas.openxmlformats.org/officeDocument/2006/relationships/hyperlink" Id="rId25" Target="https://stackoverflow.com/a/3458842" TargetMode="External" /><Relationship Type="http://schemas.openxmlformats.org/officeDocument/2006/relationships/hyperlink" Id="rId26" Target="https://stackoverflow.com/a/4176333" TargetMode="External" /><Relationship Type="http://schemas.openxmlformats.org/officeDocument/2006/relationships/hyperlink" Id="rId20" Target="https://stackoverflow.com/q/24853" TargetMode="External" /><Relationship Type="http://schemas.openxmlformats.org/officeDocument/2006/relationships/hyperlink" Id="rId30" Target="https:/princomp.github.io/code/projects/FirstLoop.zip" TargetMode="External" /><Relationship Type="http://schemas.openxmlformats.org/officeDocument/2006/relationships/hyperlink" Id="rId22" Target="https:/princomp.github.io/code/projects/IncrementExample.zip" TargetMode="External" /><Relationship Type="http://schemas.openxmlformats.org/officeDocument/2006/relationships/hyperlink" Id="rId24" Target="https:/princomp.github.io/code/projects/IncrementSolution.zi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2024-09-19T23:10:04Z</dcterms:created>
  <dcterms:modified xsi:type="dcterms:W3CDTF">2024-09-19T23:10:04Z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